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539A0" w14:textId="77777777" w:rsidR="00122E0F" w:rsidRDefault="00122E0F" w:rsidP="00027B56">
      <w:pPr>
        <w:spacing w:after="0" w:line="312" w:lineRule="auto"/>
        <w:rPr>
          <w:rFonts w:ascii="Calibri" w:eastAsia="Times New Roman" w:hAnsi="Calibri" w:cs="Calibri"/>
          <w:color w:val="2E74B5"/>
          <w:sz w:val="26"/>
          <w:szCs w:val="26"/>
        </w:rPr>
      </w:pPr>
      <w:r w:rsidRPr="00122E0F">
        <w:rPr>
          <w:rFonts w:ascii="Calibri" w:eastAsia="Times New Roman" w:hAnsi="Calibri" w:cs="Calibri"/>
          <w:color w:val="2E74B5"/>
          <w:sz w:val="26"/>
          <w:szCs w:val="26"/>
        </w:rPr>
        <w:t>Groepsdynamica en Interactievaardigheden</w:t>
      </w:r>
    </w:p>
    <w:p w14:paraId="0B177A87" w14:textId="48F16C56" w:rsidR="00450F6F" w:rsidRDefault="00122E0F" w:rsidP="00027B56">
      <w:pPr>
        <w:spacing w:after="0" w:line="312" w:lineRule="auto"/>
        <w:rPr>
          <w:rFonts w:ascii="Calibri" w:eastAsia="Times New Roman" w:hAnsi="Calibri" w:cs="Calibri"/>
          <w:i/>
          <w:color w:val="00B29C"/>
          <w:spacing w:val="22"/>
          <w:sz w:val="20"/>
          <w:szCs w:val="20"/>
          <w:lang w:eastAsia="nl-NL"/>
        </w:rPr>
      </w:pPr>
      <w:r>
        <w:rPr>
          <w:rFonts w:ascii="Calibri" w:eastAsia="Times New Roman" w:hAnsi="Calibri" w:cs="Calibri"/>
          <w:i/>
          <w:color w:val="00B29C"/>
          <w:spacing w:val="22"/>
          <w:sz w:val="20"/>
          <w:szCs w:val="20"/>
          <w:lang w:eastAsia="nl-NL"/>
        </w:rPr>
        <w:t xml:space="preserve">Periode 3 </w:t>
      </w:r>
      <w:r w:rsidRPr="00122E0F">
        <w:rPr>
          <w:rFonts w:ascii="Calibri" w:eastAsia="Times New Roman" w:hAnsi="Calibri" w:cs="Calibri"/>
          <w:b/>
          <w:bCs/>
          <w:i/>
          <w:color w:val="00B29C"/>
          <w:spacing w:val="22"/>
          <w:sz w:val="20"/>
          <w:szCs w:val="20"/>
          <w:u w:val="single"/>
          <w:lang w:eastAsia="nl-NL"/>
        </w:rPr>
        <w:t xml:space="preserve">Onderdeel </w:t>
      </w:r>
      <w:r w:rsidR="00950762">
        <w:rPr>
          <w:rFonts w:ascii="Calibri" w:eastAsia="Times New Roman" w:hAnsi="Calibri" w:cs="Calibri"/>
          <w:b/>
          <w:bCs/>
          <w:i/>
          <w:color w:val="00B29C"/>
          <w:spacing w:val="22"/>
          <w:sz w:val="20"/>
          <w:szCs w:val="20"/>
          <w:u w:val="single"/>
          <w:lang w:eastAsia="nl-NL"/>
        </w:rPr>
        <w:t xml:space="preserve">A Begeleiden van groepen </w:t>
      </w:r>
      <w:r>
        <w:rPr>
          <w:rFonts w:ascii="Calibri" w:eastAsia="Times New Roman" w:hAnsi="Calibri" w:cs="Calibri"/>
          <w:i/>
          <w:color w:val="00B29C"/>
          <w:spacing w:val="22"/>
          <w:sz w:val="20"/>
          <w:szCs w:val="20"/>
          <w:lang w:eastAsia="nl-NL"/>
        </w:rPr>
        <w:t xml:space="preserve"> </w:t>
      </w:r>
    </w:p>
    <w:tbl>
      <w:tblPr>
        <w:tblStyle w:val="Tabelraster"/>
        <w:tblW w:w="0" w:type="auto"/>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
      <w:tblGrid>
        <w:gridCol w:w="9912"/>
      </w:tblGrid>
      <w:tr w:rsidR="00114908" w:rsidRPr="00B97B91" w14:paraId="7D86F074" w14:textId="77777777" w:rsidTr="00E01D61">
        <w:tc>
          <w:tcPr>
            <w:tcW w:w="9912" w:type="dxa"/>
            <w:shd w:val="clear" w:color="auto" w:fill="00B29C"/>
          </w:tcPr>
          <w:p w14:paraId="5DF7911D" w14:textId="6C067751" w:rsidR="00114908" w:rsidRPr="00B97B91" w:rsidRDefault="00F7349B" w:rsidP="00114908">
            <w:pPr>
              <w:spacing w:after="120"/>
              <w:rPr>
                <w:rFonts w:ascii="Calibri" w:eastAsia="Times New Roman" w:hAnsi="Calibri" w:cs="Calibri"/>
                <w:b/>
                <w:bCs/>
                <w:iCs/>
                <w:lang w:eastAsia="nl-NL"/>
              </w:rPr>
            </w:pPr>
            <w:r>
              <w:br w:type="page"/>
            </w:r>
            <w:r w:rsidR="00114908">
              <w:rPr>
                <w:rFonts w:ascii="Calibri" w:eastAsia="Times New Roman" w:hAnsi="Calibri" w:cs="Calibri"/>
                <w:b/>
                <w:bCs/>
                <w:iCs/>
                <w:color w:val="FFFFFF" w:themeColor="background1"/>
                <w:lang w:eastAsia="nl-NL"/>
              </w:rPr>
              <w:t>D</w:t>
            </w:r>
            <w:r w:rsidR="00114908" w:rsidRPr="00B97B91">
              <w:rPr>
                <w:rFonts w:ascii="Calibri" w:eastAsia="Times New Roman" w:hAnsi="Calibri" w:cs="Calibri"/>
                <w:b/>
                <w:bCs/>
                <w:iCs/>
                <w:color w:val="FFFFFF" w:themeColor="background1"/>
                <w:lang w:eastAsia="nl-NL"/>
              </w:rPr>
              <w:t>oel</w:t>
            </w:r>
          </w:p>
        </w:tc>
      </w:tr>
      <w:tr w:rsidR="00114908" w:rsidRPr="00B97B91" w14:paraId="36FA1E79" w14:textId="77777777" w:rsidTr="00E01D61">
        <w:tc>
          <w:tcPr>
            <w:tcW w:w="9912" w:type="dxa"/>
          </w:tcPr>
          <w:p w14:paraId="53A0268B" w14:textId="77777777" w:rsidR="00114908" w:rsidRPr="00816E1A" w:rsidRDefault="00114908" w:rsidP="00114908">
            <w:pPr>
              <w:spacing w:after="120"/>
              <w:rPr>
                <w:rFonts w:ascii="Calibri" w:eastAsia="Times New Roman" w:hAnsi="Calibri" w:cs="Calibri"/>
                <w:iCs/>
                <w:lang w:eastAsia="nl-NL"/>
              </w:rPr>
            </w:pPr>
            <w:r w:rsidRPr="00816E1A">
              <w:rPr>
                <w:rFonts w:ascii="Calibri" w:eastAsia="Times New Roman" w:hAnsi="Calibri" w:cs="Calibri"/>
                <w:iCs/>
                <w:lang w:eastAsia="nl-NL"/>
              </w:rPr>
              <w:t>Doel van deze toetsing:</w:t>
            </w:r>
          </w:p>
          <w:p w14:paraId="50D9B036" w14:textId="49969479" w:rsidR="00EC2A2D" w:rsidRPr="00816E1A" w:rsidRDefault="00EC2A2D" w:rsidP="00114908">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Inzicht verkrijgen in groepsprocessen (Groepsdynamica) </w:t>
            </w:r>
            <w:r w:rsidR="00363BAC" w:rsidRPr="00816E1A">
              <w:rPr>
                <w:rFonts w:ascii="Calibri" w:eastAsia="Times New Roman" w:hAnsi="Calibri" w:cs="Calibri"/>
                <w:iCs/>
                <w:lang w:eastAsia="nl-NL"/>
              </w:rPr>
              <w:t>in de beroepspraktijk</w:t>
            </w:r>
          </w:p>
          <w:p w14:paraId="11E91578" w14:textId="77777777" w:rsidR="00363BAC" w:rsidRPr="00816E1A" w:rsidRDefault="00EC2A2D" w:rsidP="00114908">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Leren over professioneel begeleiden en beïnvloeden van groepen </w:t>
            </w:r>
            <w:r w:rsidR="00363BAC" w:rsidRPr="00816E1A">
              <w:rPr>
                <w:rFonts w:ascii="Calibri" w:eastAsia="Times New Roman" w:hAnsi="Calibri" w:cs="Calibri"/>
                <w:iCs/>
                <w:lang w:eastAsia="nl-NL"/>
              </w:rPr>
              <w:t>in de beroepspraktijk</w:t>
            </w:r>
          </w:p>
          <w:p w14:paraId="311029BD" w14:textId="3DEBFA64" w:rsidR="003440D9" w:rsidRPr="00816E1A" w:rsidRDefault="003440D9" w:rsidP="00950762">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Reflecteren op eigen leeropbrengst. </w:t>
            </w:r>
          </w:p>
          <w:p w14:paraId="3CC39A10" w14:textId="26F9F658" w:rsidR="00114908" w:rsidRPr="00816E1A" w:rsidRDefault="00363BAC" w:rsidP="00950762">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Vooraf voornemens vaststellen op eigen professioneel handelen in het begeleiden en beïnvloeden van groepen.  </w:t>
            </w:r>
            <w:r w:rsidR="00EC2A2D" w:rsidRPr="00816E1A">
              <w:rPr>
                <w:rFonts w:ascii="Calibri" w:eastAsia="Times New Roman" w:hAnsi="Calibri" w:cs="Calibri"/>
                <w:iCs/>
                <w:lang w:eastAsia="nl-NL"/>
              </w:rPr>
              <w:t xml:space="preserve"> </w:t>
            </w:r>
          </w:p>
        </w:tc>
      </w:tr>
      <w:tr w:rsidR="00114908" w:rsidRPr="00B97B91" w14:paraId="0BE1B382" w14:textId="77777777" w:rsidTr="00F7349B">
        <w:tc>
          <w:tcPr>
            <w:tcW w:w="9912" w:type="dxa"/>
            <w:shd w:val="clear" w:color="auto" w:fill="00B29C"/>
          </w:tcPr>
          <w:p w14:paraId="5ECD7A82" w14:textId="1A8424D3" w:rsidR="00114908" w:rsidRPr="00B97B91" w:rsidRDefault="00114908" w:rsidP="00114908">
            <w:pPr>
              <w:spacing w:after="120"/>
              <w:rPr>
                <w:rFonts w:ascii="Calibri" w:eastAsia="Times New Roman" w:hAnsi="Calibri" w:cs="Calibri"/>
                <w:b/>
                <w:bCs/>
                <w:iCs/>
                <w:lang w:eastAsia="nl-NL"/>
              </w:rPr>
            </w:pPr>
            <w:r w:rsidRPr="00B97B91">
              <w:rPr>
                <w:rFonts w:ascii="Calibri" w:eastAsia="Times New Roman" w:hAnsi="Calibri" w:cs="Calibri"/>
                <w:b/>
                <w:bCs/>
                <w:iCs/>
                <w:color w:val="FFFFFF" w:themeColor="background1"/>
                <w:lang w:eastAsia="nl-NL"/>
              </w:rPr>
              <w:t>Opdracht</w:t>
            </w:r>
          </w:p>
        </w:tc>
      </w:tr>
      <w:tr w:rsidR="00114908" w:rsidRPr="00B97B91" w14:paraId="3EAFF012" w14:textId="77777777" w:rsidTr="00F7349B">
        <w:tc>
          <w:tcPr>
            <w:tcW w:w="9912" w:type="dxa"/>
          </w:tcPr>
          <w:p w14:paraId="60B61481" w14:textId="77777777" w:rsidR="006F384D" w:rsidRDefault="006F384D" w:rsidP="006F384D">
            <w:pPr>
              <w:spacing w:after="120"/>
              <w:rPr>
                <w:rFonts w:ascii="Calibri" w:eastAsia="Times New Roman" w:hAnsi="Calibri" w:cs="Calibri"/>
                <w:iCs/>
                <w:lang w:eastAsia="nl-NL"/>
              </w:rPr>
            </w:pPr>
            <w:r>
              <w:rPr>
                <w:rFonts w:ascii="Calibri" w:eastAsia="Times New Roman" w:hAnsi="Calibri" w:cs="Calibri"/>
                <w:iCs/>
                <w:lang w:eastAsia="nl-NL"/>
              </w:rPr>
              <w:t>Als beroepskracht ben jij verantwoordelijk voor</w:t>
            </w:r>
            <w:r w:rsidRPr="006F384D">
              <w:rPr>
                <w:rFonts w:ascii="Calibri" w:eastAsia="Times New Roman" w:hAnsi="Calibri" w:cs="Calibri"/>
                <w:iCs/>
                <w:lang w:eastAsia="nl-NL"/>
              </w:rPr>
              <w:t xml:space="preserve"> een vertrouwde omgeving waarin een kind/jongeren zichzelf veilig voelt.</w:t>
            </w:r>
            <w:r>
              <w:rPr>
                <w:rFonts w:ascii="Calibri" w:eastAsia="Times New Roman" w:hAnsi="Calibri" w:cs="Calibri"/>
                <w:iCs/>
                <w:lang w:eastAsia="nl-NL"/>
              </w:rPr>
              <w:t xml:space="preserve"> Dit doe je onder andere door het bewust begeleiden en beïnvloeden van groepen. Jouw handelen hierin moet je kunnen verantwoorden. Theoretische kennis en leergesprekken helpen je bij de verantwoording. </w:t>
            </w:r>
            <w:r w:rsidRPr="006F384D">
              <w:rPr>
                <w:rFonts w:ascii="Calibri" w:eastAsia="Times New Roman" w:hAnsi="Calibri" w:cs="Calibri"/>
                <w:i/>
                <w:lang w:eastAsia="nl-NL"/>
              </w:rPr>
              <w:t>Waarom doe je wat je doet?</w:t>
            </w:r>
            <w:r>
              <w:rPr>
                <w:rFonts w:ascii="Calibri" w:eastAsia="Times New Roman" w:hAnsi="Calibri" w:cs="Calibri"/>
                <w:iCs/>
                <w:lang w:eastAsia="nl-NL"/>
              </w:rPr>
              <w:t xml:space="preserve">  Dit zodat je op een juiste wijze groepsprocessen kan beïnvloeden.  </w:t>
            </w:r>
          </w:p>
          <w:p w14:paraId="5505139C" w14:textId="47EEDECE" w:rsidR="006F384D" w:rsidRPr="006F384D" w:rsidRDefault="006F384D" w:rsidP="00122E0F">
            <w:pPr>
              <w:spacing w:after="120"/>
              <w:rPr>
                <w:rFonts w:ascii="Calibri" w:eastAsia="Times New Roman" w:hAnsi="Calibri" w:cs="Calibri"/>
                <w:iCs/>
                <w:u w:val="single"/>
                <w:lang w:eastAsia="nl-NL"/>
              </w:rPr>
            </w:pPr>
            <w:r w:rsidRPr="006F384D">
              <w:rPr>
                <w:rFonts w:ascii="Calibri" w:eastAsia="Times New Roman" w:hAnsi="Calibri" w:cs="Calibri"/>
                <w:iCs/>
                <w:u w:val="single"/>
                <w:lang w:eastAsia="nl-NL"/>
              </w:rPr>
              <w:t xml:space="preserve">De opdracht </w:t>
            </w:r>
          </w:p>
          <w:p w14:paraId="6DAAE16D" w14:textId="54F74B17" w:rsidR="004D7610" w:rsidRDefault="00122E0F" w:rsidP="00122E0F">
            <w:pPr>
              <w:spacing w:after="120"/>
              <w:rPr>
                <w:rFonts w:ascii="Calibri" w:eastAsia="Times New Roman" w:hAnsi="Calibri" w:cs="Calibri"/>
                <w:iCs/>
                <w:lang w:eastAsia="nl-NL"/>
              </w:rPr>
            </w:pPr>
            <w:r w:rsidRPr="00122E0F">
              <w:rPr>
                <w:rFonts w:ascii="Calibri" w:eastAsia="Times New Roman" w:hAnsi="Calibri" w:cs="Calibri"/>
                <w:iCs/>
                <w:lang w:eastAsia="nl-NL"/>
              </w:rPr>
              <w:t>Je gaat een collega</w:t>
            </w:r>
            <w:r w:rsidR="00194928">
              <w:rPr>
                <w:rFonts w:ascii="Calibri" w:eastAsia="Times New Roman" w:hAnsi="Calibri" w:cs="Calibri"/>
                <w:iCs/>
                <w:lang w:eastAsia="nl-NL"/>
              </w:rPr>
              <w:t xml:space="preserve"> </w:t>
            </w:r>
            <w:r w:rsidR="00194928" w:rsidRPr="00194928">
              <w:rPr>
                <w:rFonts w:ascii="Calibri" w:eastAsia="Times New Roman" w:hAnsi="Calibri" w:cs="Calibri"/>
                <w:i/>
                <w:lang w:eastAsia="nl-NL"/>
              </w:rPr>
              <w:t>(gediplomeerd)</w:t>
            </w:r>
            <w:r w:rsidRPr="00122E0F">
              <w:rPr>
                <w:rFonts w:ascii="Calibri" w:eastAsia="Times New Roman" w:hAnsi="Calibri" w:cs="Calibri"/>
                <w:iCs/>
                <w:lang w:eastAsia="nl-NL"/>
              </w:rPr>
              <w:t xml:space="preserve"> observeren</w:t>
            </w:r>
            <w:r w:rsidR="00194928">
              <w:rPr>
                <w:rFonts w:ascii="Calibri" w:eastAsia="Times New Roman" w:hAnsi="Calibri" w:cs="Calibri"/>
                <w:iCs/>
                <w:lang w:eastAsia="nl-NL"/>
              </w:rPr>
              <w:t xml:space="preserve">. Je kijkt gericht naar </w:t>
            </w:r>
            <w:r w:rsidRPr="00122E0F">
              <w:rPr>
                <w:rFonts w:ascii="Calibri" w:eastAsia="Times New Roman" w:hAnsi="Calibri" w:cs="Calibri"/>
                <w:iCs/>
                <w:lang w:eastAsia="nl-NL"/>
              </w:rPr>
              <w:t xml:space="preserve">hoe </w:t>
            </w:r>
            <w:r w:rsidR="00194928">
              <w:rPr>
                <w:rFonts w:ascii="Calibri" w:eastAsia="Times New Roman" w:hAnsi="Calibri" w:cs="Calibri"/>
                <w:iCs/>
                <w:lang w:eastAsia="nl-NL"/>
              </w:rPr>
              <w:t>deze</w:t>
            </w:r>
            <w:r w:rsidRPr="00122E0F">
              <w:rPr>
                <w:rFonts w:ascii="Calibri" w:eastAsia="Times New Roman" w:hAnsi="Calibri" w:cs="Calibri"/>
                <w:iCs/>
                <w:lang w:eastAsia="nl-NL"/>
              </w:rPr>
              <w:t xml:space="preserve"> omgaat met de kinderen in de groep</w:t>
            </w:r>
            <w:r w:rsidR="00950762">
              <w:rPr>
                <w:rFonts w:ascii="Calibri" w:eastAsia="Times New Roman" w:hAnsi="Calibri" w:cs="Calibri"/>
                <w:iCs/>
                <w:lang w:eastAsia="nl-NL"/>
              </w:rPr>
              <w:t xml:space="preserve"> en deze begeleid</w:t>
            </w:r>
            <w:r w:rsidRPr="00122E0F">
              <w:rPr>
                <w:rFonts w:ascii="Calibri" w:eastAsia="Times New Roman" w:hAnsi="Calibri" w:cs="Calibri"/>
                <w:iCs/>
                <w:lang w:eastAsia="nl-NL"/>
              </w:rPr>
              <w:t>.</w:t>
            </w:r>
            <w:r w:rsidR="00950762">
              <w:rPr>
                <w:rFonts w:ascii="Calibri" w:eastAsia="Times New Roman" w:hAnsi="Calibri" w:cs="Calibri"/>
                <w:iCs/>
                <w:lang w:eastAsia="nl-NL"/>
              </w:rPr>
              <w:t xml:space="preserve"> De kennis</w:t>
            </w:r>
            <w:r w:rsidR="00194928">
              <w:rPr>
                <w:rFonts w:ascii="Calibri" w:eastAsia="Times New Roman" w:hAnsi="Calibri" w:cs="Calibri"/>
                <w:iCs/>
                <w:lang w:eastAsia="nl-NL"/>
              </w:rPr>
              <w:t xml:space="preserve"> (begrippen)</w:t>
            </w:r>
            <w:r w:rsidR="00950762">
              <w:rPr>
                <w:rFonts w:ascii="Calibri" w:eastAsia="Times New Roman" w:hAnsi="Calibri" w:cs="Calibri"/>
                <w:iCs/>
                <w:lang w:eastAsia="nl-NL"/>
              </w:rPr>
              <w:t xml:space="preserve"> uit de les over groepsdynamica </w:t>
            </w:r>
            <w:r w:rsidR="00194928">
              <w:rPr>
                <w:rFonts w:ascii="Calibri" w:eastAsia="Times New Roman" w:hAnsi="Calibri" w:cs="Calibri"/>
                <w:iCs/>
                <w:lang w:eastAsia="nl-NL"/>
              </w:rPr>
              <w:t>en veilig leerklimaat pas je toe in de uitwerkingen van jouw observaties. Nadat je jouw collega geobserveerd hebt bespreek je jouw bevindingen in een leergesprek met de collega. Van het leergesprek maak je een korte samenvatting en eindig je met voornemens voor de toekomst</w:t>
            </w:r>
            <w:r w:rsidR="004D7610">
              <w:rPr>
                <w:rFonts w:ascii="Calibri" w:eastAsia="Times New Roman" w:hAnsi="Calibri" w:cs="Calibri"/>
                <w:iCs/>
                <w:lang w:eastAsia="nl-NL"/>
              </w:rPr>
              <w:t xml:space="preserve"> gericht op begeleiden van groepen</w:t>
            </w:r>
            <w:r w:rsidR="00194928">
              <w:rPr>
                <w:rFonts w:ascii="Calibri" w:eastAsia="Times New Roman" w:hAnsi="Calibri" w:cs="Calibri"/>
                <w:iCs/>
                <w:lang w:eastAsia="nl-NL"/>
              </w:rPr>
              <w:t xml:space="preserve">. </w:t>
            </w:r>
          </w:p>
          <w:p w14:paraId="1A1FDD85" w14:textId="2C50A6AE" w:rsidR="008C0B93" w:rsidRDefault="004D7610" w:rsidP="00122E0F">
            <w:pPr>
              <w:spacing w:after="120"/>
              <w:rPr>
                <w:rFonts w:ascii="Calibri" w:eastAsia="Times New Roman" w:hAnsi="Calibri" w:cs="Calibri"/>
                <w:iCs/>
                <w:lang w:eastAsia="nl-NL"/>
              </w:rPr>
            </w:pPr>
            <w:r w:rsidRPr="004D7610">
              <w:rPr>
                <w:rFonts w:ascii="Calibri" w:eastAsia="Times New Roman" w:hAnsi="Calibri" w:cs="Calibri"/>
                <w:i/>
                <w:lang w:eastAsia="nl-NL"/>
              </w:rPr>
              <w:t>Hoe ga jij na</w:t>
            </w:r>
            <w:r>
              <w:rPr>
                <w:rFonts w:ascii="Calibri" w:eastAsia="Times New Roman" w:hAnsi="Calibri" w:cs="Calibri"/>
                <w:i/>
                <w:lang w:eastAsia="nl-NL"/>
              </w:rPr>
              <w:t xml:space="preserve"> </w:t>
            </w:r>
            <w:r w:rsidRPr="004D7610">
              <w:rPr>
                <w:rFonts w:ascii="Calibri" w:eastAsia="Times New Roman" w:hAnsi="Calibri" w:cs="Calibri"/>
                <w:i/>
                <w:lang w:eastAsia="nl-NL"/>
              </w:rPr>
              <w:t>de</w:t>
            </w:r>
            <w:r>
              <w:rPr>
                <w:rFonts w:ascii="Calibri" w:eastAsia="Times New Roman" w:hAnsi="Calibri" w:cs="Calibri"/>
                <w:i/>
                <w:lang w:eastAsia="nl-NL"/>
              </w:rPr>
              <w:t xml:space="preserve"> opgedane</w:t>
            </w:r>
            <w:r w:rsidRPr="004D7610">
              <w:rPr>
                <w:rFonts w:ascii="Calibri" w:eastAsia="Times New Roman" w:hAnsi="Calibri" w:cs="Calibri"/>
                <w:i/>
                <w:lang w:eastAsia="nl-NL"/>
              </w:rPr>
              <w:t xml:space="preserve"> inzichten groepen begeleiden en zorgen voor een veilig pedagogisch klimaat?</w:t>
            </w:r>
          </w:p>
          <w:p w14:paraId="343A1261" w14:textId="77777777" w:rsidR="00122E0F" w:rsidRPr="00C370EA" w:rsidRDefault="00122E0F" w:rsidP="00122E0F">
            <w:pPr>
              <w:spacing w:after="120"/>
              <w:rPr>
                <w:rFonts w:ascii="Calibri" w:eastAsia="Times New Roman" w:hAnsi="Calibri" w:cs="Calibri"/>
                <w:iCs/>
                <w:u w:val="single"/>
                <w:lang w:eastAsia="nl-NL"/>
              </w:rPr>
            </w:pPr>
            <w:r w:rsidRPr="00C370EA">
              <w:rPr>
                <w:rFonts w:ascii="Calibri" w:eastAsia="Times New Roman" w:hAnsi="Calibri" w:cs="Calibri"/>
                <w:iCs/>
                <w:u w:val="single"/>
                <w:lang w:eastAsia="nl-NL"/>
              </w:rPr>
              <w:t>Voorbereiden</w:t>
            </w:r>
          </w:p>
          <w:p w14:paraId="66C60AAF" w14:textId="67F71F6A" w:rsidR="00122E0F" w:rsidRDefault="003440D9" w:rsidP="00C370EA">
            <w:pPr>
              <w:pStyle w:val="Lijstalinea"/>
              <w:numPr>
                <w:ilvl w:val="0"/>
                <w:numId w:val="8"/>
              </w:numPr>
              <w:spacing w:after="120"/>
              <w:rPr>
                <w:rFonts w:ascii="Calibri" w:eastAsia="Times New Roman" w:hAnsi="Calibri" w:cs="Calibri"/>
                <w:iCs/>
                <w:lang w:eastAsia="nl-NL"/>
              </w:rPr>
            </w:pPr>
            <w:r w:rsidRPr="00C370EA">
              <w:rPr>
                <w:rFonts w:ascii="Calibri" w:eastAsia="Times New Roman" w:hAnsi="Calibri" w:cs="Calibri"/>
                <w:iCs/>
                <w:lang w:eastAsia="nl-NL"/>
              </w:rPr>
              <w:t xml:space="preserve">Module 3 van het boek pedagogisch klimaat </w:t>
            </w:r>
          </w:p>
          <w:p w14:paraId="0E7D20D8" w14:textId="17D085D3" w:rsidR="00EC4F43" w:rsidRDefault="00944DCE" w:rsidP="00C370EA">
            <w:pPr>
              <w:pStyle w:val="Lijstalinea"/>
              <w:numPr>
                <w:ilvl w:val="0"/>
                <w:numId w:val="8"/>
              </w:numPr>
              <w:spacing w:after="120"/>
              <w:rPr>
                <w:rFonts w:ascii="Calibri" w:eastAsia="Times New Roman" w:hAnsi="Calibri" w:cs="Calibri"/>
                <w:iCs/>
                <w:lang w:eastAsia="nl-NL"/>
              </w:rPr>
            </w:pPr>
            <w:hyperlink w:anchor="Veldinstrumenta" w:history="1">
              <w:r w:rsidR="00EC4F43" w:rsidRPr="00D53C20">
                <w:rPr>
                  <w:rStyle w:val="Hyperlink"/>
                  <w:rFonts w:ascii="Calibri" w:eastAsia="Times New Roman" w:hAnsi="Calibri" w:cs="Calibri"/>
                  <w:iCs/>
                  <w:lang w:eastAsia="nl-NL"/>
                </w:rPr>
                <w:t>Veldinstrument | Kijken naar de pedagogische praktijk | 0 – 4</w:t>
              </w:r>
            </w:hyperlink>
          </w:p>
          <w:p w14:paraId="390AA707" w14:textId="2CD368CF" w:rsidR="00C370EA" w:rsidRDefault="00944DCE" w:rsidP="00122E0F">
            <w:pPr>
              <w:pStyle w:val="Lijstalinea"/>
              <w:numPr>
                <w:ilvl w:val="0"/>
                <w:numId w:val="8"/>
              </w:numPr>
              <w:spacing w:after="120"/>
              <w:rPr>
                <w:rFonts w:ascii="Calibri" w:eastAsia="Times New Roman" w:hAnsi="Calibri" w:cs="Calibri"/>
                <w:iCs/>
                <w:lang w:eastAsia="nl-NL"/>
              </w:rPr>
            </w:pPr>
            <w:hyperlink w:anchor="Veldinstrumentb" w:history="1">
              <w:r w:rsidR="00EC4F43" w:rsidRPr="00D53C20">
                <w:rPr>
                  <w:rStyle w:val="Hyperlink"/>
                  <w:rFonts w:ascii="Calibri" w:eastAsia="Times New Roman" w:hAnsi="Calibri" w:cs="Calibri"/>
                  <w:iCs/>
                  <w:lang w:eastAsia="nl-NL"/>
                </w:rPr>
                <w:t xml:space="preserve">Veldinstrument | Kijken naar de pedagogische praktijk | 4 – 21 </w:t>
              </w:r>
            </w:hyperlink>
            <w:r w:rsidR="00EC4F43" w:rsidRPr="00EC4F43">
              <w:rPr>
                <w:rFonts w:ascii="Calibri" w:eastAsia="Times New Roman" w:hAnsi="Calibri" w:cs="Calibri"/>
                <w:iCs/>
                <w:lang w:eastAsia="nl-NL"/>
              </w:rPr>
              <w:t xml:space="preserve"> </w:t>
            </w:r>
          </w:p>
          <w:p w14:paraId="5AD9B6E5" w14:textId="420BBDB4" w:rsidR="00EC4F43" w:rsidRDefault="00944DCE" w:rsidP="00122E0F">
            <w:pPr>
              <w:pStyle w:val="Lijstalinea"/>
              <w:numPr>
                <w:ilvl w:val="0"/>
                <w:numId w:val="8"/>
              </w:numPr>
              <w:spacing w:after="120"/>
              <w:rPr>
                <w:rFonts w:ascii="Calibri" w:eastAsia="Times New Roman" w:hAnsi="Calibri" w:cs="Calibri"/>
                <w:iCs/>
                <w:lang w:eastAsia="nl-NL"/>
              </w:rPr>
            </w:pPr>
            <w:hyperlink w:anchor="Leergesprek" w:history="1">
              <w:r w:rsidR="00DA3618" w:rsidRPr="00D53C20">
                <w:rPr>
                  <w:rStyle w:val="Hyperlink"/>
                  <w:rFonts w:ascii="Calibri" w:eastAsia="Times New Roman" w:hAnsi="Calibri" w:cs="Calibri"/>
                  <w:iCs/>
                  <w:lang w:eastAsia="nl-NL"/>
                </w:rPr>
                <w:t>Samenvatting Leergesprek</w:t>
              </w:r>
            </w:hyperlink>
          </w:p>
          <w:p w14:paraId="131FC8FE" w14:textId="53DC1250" w:rsidR="00DA3618" w:rsidRPr="00C370EA" w:rsidRDefault="00944DCE" w:rsidP="00122E0F">
            <w:pPr>
              <w:pStyle w:val="Lijstalinea"/>
              <w:numPr>
                <w:ilvl w:val="0"/>
                <w:numId w:val="8"/>
              </w:numPr>
              <w:spacing w:after="120"/>
              <w:rPr>
                <w:rFonts w:ascii="Calibri" w:eastAsia="Times New Roman" w:hAnsi="Calibri" w:cs="Calibri"/>
                <w:iCs/>
                <w:lang w:eastAsia="nl-NL"/>
              </w:rPr>
            </w:pPr>
            <w:hyperlink w:anchor="Evaluatieenreflectie" w:history="1">
              <w:r w:rsidR="00DA3618" w:rsidRPr="00D53C20">
                <w:rPr>
                  <w:rStyle w:val="Hyperlink"/>
                  <w:rFonts w:ascii="Calibri" w:eastAsia="Times New Roman" w:hAnsi="Calibri" w:cs="Calibri"/>
                  <w:iCs/>
                  <w:lang w:eastAsia="nl-NL"/>
                </w:rPr>
                <w:t>Evaluatie en Reflectie</w:t>
              </w:r>
            </w:hyperlink>
          </w:p>
          <w:p w14:paraId="25BDAA1E" w14:textId="1E9E46B1" w:rsidR="00122E0F" w:rsidRPr="00C370EA" w:rsidRDefault="00122E0F" w:rsidP="00122E0F">
            <w:pPr>
              <w:spacing w:after="120"/>
              <w:rPr>
                <w:rFonts w:ascii="Calibri" w:eastAsia="Times New Roman" w:hAnsi="Calibri" w:cs="Calibri"/>
                <w:iCs/>
                <w:u w:val="single"/>
                <w:lang w:eastAsia="nl-NL"/>
              </w:rPr>
            </w:pPr>
            <w:r w:rsidRPr="00C370EA">
              <w:rPr>
                <w:rFonts w:ascii="Calibri" w:eastAsia="Times New Roman" w:hAnsi="Calibri" w:cs="Calibri"/>
                <w:iCs/>
                <w:u w:val="single"/>
                <w:lang w:eastAsia="nl-NL"/>
              </w:rPr>
              <w:t>Uitvoeren</w:t>
            </w:r>
          </w:p>
          <w:p w14:paraId="7833FCB0" w14:textId="206A3E2E" w:rsidR="00122E0F" w:rsidRPr="00C370EA" w:rsidRDefault="00122E0F" w:rsidP="00C370EA">
            <w:pPr>
              <w:pStyle w:val="Lijstalinea"/>
              <w:numPr>
                <w:ilvl w:val="0"/>
                <w:numId w:val="2"/>
              </w:numPr>
              <w:spacing w:after="120"/>
              <w:rPr>
                <w:rFonts w:ascii="Calibri" w:eastAsia="Times New Roman" w:hAnsi="Calibri" w:cs="Calibri"/>
                <w:iCs/>
                <w:lang w:eastAsia="nl-NL"/>
              </w:rPr>
            </w:pPr>
            <w:r w:rsidRPr="00C370EA">
              <w:rPr>
                <w:rFonts w:ascii="Calibri" w:eastAsia="Times New Roman" w:hAnsi="Calibri" w:cs="Calibri"/>
                <w:iCs/>
                <w:lang w:eastAsia="nl-NL"/>
              </w:rPr>
              <w:t>Observeer je collega volgens afspraak.</w:t>
            </w:r>
          </w:p>
          <w:p w14:paraId="7D71EA30" w14:textId="56700420" w:rsidR="00122E0F" w:rsidRPr="00C370EA" w:rsidRDefault="00122E0F" w:rsidP="00C370EA">
            <w:pPr>
              <w:pStyle w:val="Lijstalinea"/>
              <w:numPr>
                <w:ilvl w:val="0"/>
                <w:numId w:val="2"/>
              </w:numPr>
              <w:spacing w:after="120"/>
              <w:rPr>
                <w:rFonts w:ascii="Calibri" w:eastAsia="Times New Roman" w:hAnsi="Calibri" w:cs="Calibri"/>
                <w:iCs/>
                <w:lang w:eastAsia="nl-NL"/>
              </w:rPr>
            </w:pPr>
            <w:r w:rsidRPr="00C370EA">
              <w:rPr>
                <w:rFonts w:ascii="Calibri" w:eastAsia="Times New Roman" w:hAnsi="Calibri" w:cs="Calibri"/>
                <w:iCs/>
                <w:lang w:eastAsia="nl-NL"/>
              </w:rPr>
              <w:t xml:space="preserve">Geef de dag/tijdstip/tijdsduur/activiteit(en) </w:t>
            </w:r>
            <w:r w:rsidR="00104544" w:rsidRPr="00C370EA">
              <w:rPr>
                <w:rFonts w:ascii="Calibri" w:eastAsia="Times New Roman" w:hAnsi="Calibri" w:cs="Calibri"/>
                <w:iCs/>
                <w:lang w:eastAsia="nl-NL"/>
              </w:rPr>
              <w:t>aan,</w:t>
            </w:r>
            <w:r w:rsidRPr="00C370EA">
              <w:rPr>
                <w:rFonts w:ascii="Calibri" w:eastAsia="Times New Roman" w:hAnsi="Calibri" w:cs="Calibri"/>
                <w:iCs/>
                <w:lang w:eastAsia="nl-NL"/>
              </w:rPr>
              <w:t xml:space="preserve"> waarop en </w:t>
            </w:r>
            <w:r w:rsidR="00104544" w:rsidRPr="00C370EA">
              <w:rPr>
                <w:rFonts w:ascii="Calibri" w:eastAsia="Times New Roman" w:hAnsi="Calibri" w:cs="Calibri"/>
                <w:iCs/>
                <w:lang w:eastAsia="nl-NL"/>
              </w:rPr>
              <w:t>waarbij je</w:t>
            </w:r>
            <w:r w:rsidRPr="00C370EA">
              <w:rPr>
                <w:rFonts w:ascii="Calibri" w:eastAsia="Times New Roman" w:hAnsi="Calibri" w:cs="Calibri"/>
                <w:iCs/>
                <w:lang w:eastAsia="nl-NL"/>
              </w:rPr>
              <w:t xml:space="preserve"> observeert</w:t>
            </w:r>
          </w:p>
          <w:p w14:paraId="0DD6F4CB" w14:textId="7B96CB84" w:rsidR="00C370EA" w:rsidRDefault="00C370EA" w:rsidP="00C370EA">
            <w:pPr>
              <w:pStyle w:val="Lijstalinea"/>
              <w:numPr>
                <w:ilvl w:val="0"/>
                <w:numId w:val="2"/>
              </w:numPr>
              <w:spacing w:after="120"/>
              <w:rPr>
                <w:rFonts w:ascii="Calibri" w:eastAsia="Times New Roman" w:hAnsi="Calibri" w:cs="Calibri"/>
                <w:iCs/>
                <w:lang w:eastAsia="nl-NL"/>
              </w:rPr>
            </w:pPr>
            <w:r w:rsidRPr="00C370EA">
              <w:rPr>
                <w:rFonts w:ascii="Calibri" w:eastAsia="Times New Roman" w:hAnsi="Calibri" w:cs="Calibri"/>
                <w:iCs/>
                <w:lang w:eastAsia="nl-NL"/>
              </w:rPr>
              <w:t xml:space="preserve">Voer een leergesprek </w:t>
            </w:r>
            <w:r>
              <w:rPr>
                <w:rFonts w:ascii="Calibri" w:eastAsia="Times New Roman" w:hAnsi="Calibri" w:cs="Calibri"/>
                <w:iCs/>
                <w:lang w:eastAsia="nl-NL"/>
              </w:rPr>
              <w:t xml:space="preserve">(samenvatting) </w:t>
            </w:r>
          </w:p>
          <w:p w14:paraId="78A77A2C" w14:textId="4591EBAD" w:rsidR="00C370EA" w:rsidRDefault="00C370EA" w:rsidP="00C370EA">
            <w:pPr>
              <w:pStyle w:val="Lijstalinea"/>
              <w:numPr>
                <w:ilvl w:val="0"/>
                <w:numId w:val="2"/>
              </w:numPr>
              <w:spacing w:after="120"/>
              <w:rPr>
                <w:rFonts w:ascii="Calibri" w:eastAsia="Times New Roman" w:hAnsi="Calibri" w:cs="Calibri"/>
                <w:iCs/>
                <w:lang w:eastAsia="nl-NL"/>
              </w:rPr>
            </w:pPr>
            <w:r>
              <w:rPr>
                <w:rFonts w:ascii="Calibri" w:eastAsia="Times New Roman" w:hAnsi="Calibri" w:cs="Calibri"/>
                <w:iCs/>
                <w:lang w:eastAsia="nl-NL"/>
              </w:rPr>
              <w:t xml:space="preserve">Evalueer en reflecteer </w:t>
            </w:r>
          </w:p>
          <w:p w14:paraId="7D405E55" w14:textId="2D1727A5" w:rsidR="00122E0F" w:rsidRPr="00024AAF" w:rsidRDefault="00122E0F" w:rsidP="00122E0F">
            <w:pPr>
              <w:spacing w:after="120"/>
              <w:rPr>
                <w:rFonts w:ascii="Calibri" w:eastAsia="Times New Roman" w:hAnsi="Calibri" w:cs="Calibri"/>
                <w:iCs/>
                <w:u w:val="single"/>
                <w:lang w:eastAsia="nl-NL"/>
              </w:rPr>
            </w:pPr>
            <w:r w:rsidRPr="00024AAF">
              <w:rPr>
                <w:rFonts w:ascii="Calibri" w:eastAsia="Times New Roman" w:hAnsi="Calibri" w:cs="Calibri"/>
                <w:iCs/>
                <w:u w:val="single"/>
                <w:lang w:eastAsia="nl-NL"/>
              </w:rPr>
              <w:t>Afronding</w:t>
            </w:r>
          </w:p>
          <w:p w14:paraId="6CB03361" w14:textId="22793F31" w:rsidR="00114908" w:rsidRPr="00C370EA" w:rsidRDefault="00C370EA" w:rsidP="00122E0F">
            <w:pPr>
              <w:pStyle w:val="Lijstalinea"/>
              <w:numPr>
                <w:ilvl w:val="0"/>
                <w:numId w:val="2"/>
              </w:numPr>
              <w:spacing w:after="120"/>
              <w:rPr>
                <w:rFonts w:ascii="Calibri" w:eastAsia="Times New Roman" w:hAnsi="Calibri" w:cs="Calibri"/>
                <w:iCs/>
                <w:lang w:eastAsia="nl-NL"/>
              </w:rPr>
            </w:pPr>
            <w:r>
              <w:rPr>
                <w:rFonts w:ascii="Calibri" w:eastAsia="Times New Roman" w:hAnsi="Calibri" w:cs="Calibri"/>
                <w:iCs/>
                <w:lang w:eastAsia="nl-NL"/>
              </w:rPr>
              <w:t>Alle uitwerkingen en bewijzen verwerken in een verslag en dit inleveren bij de vakdocent</w:t>
            </w:r>
          </w:p>
        </w:tc>
      </w:tr>
      <w:tr w:rsidR="00114908" w:rsidRPr="00B97B91" w14:paraId="6CB411B3" w14:textId="77777777" w:rsidTr="00F7349B">
        <w:tc>
          <w:tcPr>
            <w:tcW w:w="9912" w:type="dxa"/>
            <w:shd w:val="clear" w:color="auto" w:fill="00B29C"/>
          </w:tcPr>
          <w:p w14:paraId="7E99C8AA" w14:textId="75C08E23" w:rsidR="00114908" w:rsidRPr="00B97B91" w:rsidRDefault="00114908" w:rsidP="00114908">
            <w:pPr>
              <w:spacing w:after="120"/>
              <w:rPr>
                <w:rFonts w:ascii="Calibri" w:eastAsia="Times New Roman" w:hAnsi="Calibri" w:cs="Calibri"/>
                <w:b/>
                <w:bCs/>
                <w:iCs/>
                <w:lang w:eastAsia="nl-NL"/>
              </w:rPr>
            </w:pPr>
            <w:r w:rsidRPr="00B97B91">
              <w:rPr>
                <w:rFonts w:ascii="Calibri" w:eastAsia="Times New Roman" w:hAnsi="Calibri" w:cs="Calibri"/>
                <w:b/>
                <w:bCs/>
                <w:iCs/>
                <w:color w:val="FFFFFF" w:themeColor="background1"/>
                <w:lang w:eastAsia="nl-NL"/>
              </w:rPr>
              <w:t>Vorm</w:t>
            </w:r>
          </w:p>
        </w:tc>
      </w:tr>
      <w:tr w:rsidR="00114908" w:rsidRPr="00B97B91" w14:paraId="5735D290" w14:textId="77777777" w:rsidTr="00F7349B">
        <w:tc>
          <w:tcPr>
            <w:tcW w:w="9912" w:type="dxa"/>
          </w:tcPr>
          <w:p w14:paraId="08A9364E" w14:textId="77777777" w:rsidR="00114908" w:rsidRPr="00816E1A" w:rsidRDefault="006F384D" w:rsidP="00786D08">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Observatie in de beroepspraktijk</w:t>
            </w:r>
          </w:p>
          <w:p w14:paraId="22EDEBC9" w14:textId="77777777" w:rsidR="006F384D" w:rsidRPr="00816E1A" w:rsidRDefault="006F384D" w:rsidP="00786D08">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Leergesprek </w:t>
            </w:r>
          </w:p>
          <w:p w14:paraId="5317E840" w14:textId="753110A5" w:rsidR="006F384D" w:rsidRPr="00816E1A" w:rsidRDefault="003440D9" w:rsidP="00786D08">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 xml:space="preserve">Evaluatie en </w:t>
            </w:r>
            <w:r w:rsidR="006F384D" w:rsidRPr="00816E1A">
              <w:rPr>
                <w:rFonts w:ascii="Calibri" w:eastAsia="Times New Roman" w:hAnsi="Calibri" w:cs="Calibri"/>
                <w:iCs/>
                <w:lang w:eastAsia="nl-NL"/>
              </w:rPr>
              <w:t xml:space="preserve">Reflectie </w:t>
            </w:r>
          </w:p>
        </w:tc>
      </w:tr>
      <w:tr w:rsidR="00114908" w:rsidRPr="00B97B91" w14:paraId="57B6927C" w14:textId="77777777" w:rsidTr="00F7349B">
        <w:tc>
          <w:tcPr>
            <w:tcW w:w="9912" w:type="dxa"/>
            <w:shd w:val="clear" w:color="auto" w:fill="00B29C"/>
          </w:tcPr>
          <w:p w14:paraId="70E68CDB" w14:textId="7D6C2BFE" w:rsidR="00114908" w:rsidRPr="00816E1A" w:rsidRDefault="00114908" w:rsidP="00114908">
            <w:pPr>
              <w:spacing w:after="120"/>
              <w:rPr>
                <w:rFonts w:ascii="Calibri" w:eastAsia="Times New Roman" w:hAnsi="Calibri" w:cs="Calibri"/>
                <w:b/>
                <w:bCs/>
                <w:iCs/>
                <w:lang w:eastAsia="nl-NL"/>
              </w:rPr>
            </w:pPr>
            <w:r w:rsidRPr="00816E1A">
              <w:rPr>
                <w:rFonts w:ascii="Calibri" w:eastAsia="Times New Roman" w:hAnsi="Calibri" w:cs="Calibri"/>
                <w:b/>
                <w:bCs/>
                <w:iCs/>
                <w:color w:val="FFFFFF" w:themeColor="background1"/>
                <w:lang w:eastAsia="nl-NL"/>
              </w:rPr>
              <w:t>Beoordeling</w:t>
            </w:r>
          </w:p>
        </w:tc>
      </w:tr>
      <w:tr w:rsidR="00114908" w:rsidRPr="00B97B91" w14:paraId="5DFC587E" w14:textId="77777777" w:rsidTr="00F7349B">
        <w:tc>
          <w:tcPr>
            <w:tcW w:w="9912" w:type="dxa"/>
          </w:tcPr>
          <w:p w14:paraId="0D7F9067" w14:textId="705AD11B" w:rsidR="00114908" w:rsidRPr="00816E1A" w:rsidRDefault="00493452" w:rsidP="00493452">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De beoordeling gebeurt aan de hand van ‘</w:t>
            </w:r>
            <w:proofErr w:type="spellStart"/>
            <w:r w:rsidRPr="00816E1A">
              <w:rPr>
                <w:rFonts w:ascii="Calibri" w:eastAsia="Times New Roman" w:hAnsi="Calibri" w:cs="Calibri"/>
                <w:iCs/>
                <w:lang w:eastAsia="nl-NL"/>
              </w:rPr>
              <w:t>rubric</w:t>
            </w:r>
            <w:proofErr w:type="spellEnd"/>
            <w:r w:rsidRPr="00816E1A">
              <w:rPr>
                <w:rFonts w:ascii="Calibri" w:eastAsia="Times New Roman" w:hAnsi="Calibri" w:cs="Calibri"/>
                <w:iCs/>
                <w:lang w:eastAsia="nl-NL"/>
              </w:rPr>
              <w:t>’. Dat zijn beschrijvingen van gedrag</w:t>
            </w:r>
            <w:r w:rsidR="001B0FEF" w:rsidRPr="00816E1A">
              <w:rPr>
                <w:rFonts w:ascii="Calibri" w:eastAsia="Times New Roman" w:hAnsi="Calibri" w:cs="Calibri"/>
                <w:iCs/>
                <w:lang w:eastAsia="nl-NL"/>
              </w:rPr>
              <w:t xml:space="preserve">. </w:t>
            </w:r>
          </w:p>
          <w:p w14:paraId="39ED41A6" w14:textId="311C78BD" w:rsidR="00880E4D" w:rsidRPr="00816E1A" w:rsidRDefault="001B0FEF" w:rsidP="00024AAF">
            <w:pPr>
              <w:pStyle w:val="Lijstalinea"/>
              <w:numPr>
                <w:ilvl w:val="0"/>
                <w:numId w:val="2"/>
              </w:numPr>
              <w:spacing w:after="120"/>
              <w:rPr>
                <w:rFonts w:ascii="Calibri" w:eastAsia="Times New Roman" w:hAnsi="Calibri" w:cs="Calibri"/>
                <w:iCs/>
                <w:lang w:eastAsia="nl-NL"/>
              </w:rPr>
            </w:pPr>
            <w:r w:rsidRPr="00816E1A">
              <w:rPr>
                <w:rFonts w:ascii="Calibri" w:eastAsia="Times New Roman" w:hAnsi="Calibri" w:cs="Calibri"/>
                <w:iCs/>
                <w:lang w:eastAsia="nl-NL"/>
              </w:rPr>
              <w:t>Je kunt onvoldoende, voldoende of goed scoren.</w:t>
            </w:r>
            <w:r w:rsidR="006A47C9" w:rsidRPr="00816E1A">
              <w:rPr>
                <w:rFonts w:ascii="Calibri" w:eastAsia="Times New Roman" w:hAnsi="Calibri" w:cs="Calibri"/>
                <w:iCs/>
                <w:lang w:eastAsia="nl-NL"/>
              </w:rPr>
              <w:t xml:space="preserve"> </w:t>
            </w:r>
          </w:p>
        </w:tc>
      </w:tr>
    </w:tbl>
    <w:p w14:paraId="66D755FE" w14:textId="3D8B518F" w:rsidR="00CE3178" w:rsidRDefault="00CE3178">
      <w:pPr>
        <w:rPr>
          <w:rFonts w:ascii="Calibri" w:eastAsia="Times New Roman" w:hAnsi="Calibri" w:cs="Calibri"/>
          <w:i/>
          <w:color w:val="00B29C"/>
          <w:sz w:val="18"/>
          <w:szCs w:val="18"/>
          <w:lang w:eastAsia="nl-NL"/>
        </w:rPr>
      </w:pPr>
    </w:p>
    <w:p w14:paraId="21FA898E" w14:textId="77777777" w:rsidR="006147F8" w:rsidRDefault="006147F8" w:rsidP="00027B56">
      <w:pPr>
        <w:spacing w:after="0" w:line="312" w:lineRule="auto"/>
        <w:rPr>
          <w:rFonts w:ascii="Calibri" w:eastAsia="Times New Roman" w:hAnsi="Calibri" w:cs="Calibri"/>
          <w:i/>
          <w:color w:val="00B29C"/>
          <w:sz w:val="18"/>
          <w:szCs w:val="18"/>
          <w:lang w:eastAsia="nl-NL"/>
        </w:rPr>
        <w:sectPr w:rsidR="006147F8" w:rsidSect="006147F8">
          <w:headerReference w:type="default" r:id="rId11"/>
          <w:footerReference w:type="default" r:id="rId12"/>
          <w:pgSz w:w="11906" w:h="16838"/>
          <w:pgMar w:top="1418" w:right="992" w:bottom="1418" w:left="992" w:header="709" w:footer="709" w:gutter="0"/>
          <w:cols w:space="708"/>
          <w:docGrid w:linePitch="360"/>
        </w:sectPr>
      </w:pPr>
    </w:p>
    <w:p w14:paraId="53147446" w14:textId="0770020B" w:rsidR="00247EF5" w:rsidRPr="00024AAF" w:rsidRDefault="00BB5421">
      <w:pPr>
        <w:rPr>
          <w:sz w:val="24"/>
          <w:szCs w:val="24"/>
        </w:rPr>
      </w:pPr>
      <w:bookmarkStart w:id="0" w:name="Veldinstrumenta"/>
      <w:bookmarkStart w:id="1" w:name="_GoBack"/>
      <w:bookmarkEnd w:id="1"/>
      <w:r w:rsidRPr="00024AAF">
        <w:rPr>
          <w:rFonts w:ascii="Calibri" w:eastAsia="Times New Roman" w:hAnsi="Calibri" w:cs="Calibri"/>
          <w:color w:val="2E74B5"/>
          <w:sz w:val="28"/>
          <w:szCs w:val="28"/>
        </w:rPr>
        <w:lastRenderedPageBreak/>
        <w:t xml:space="preserve">Veldinstrument | Kijken naar de pedagogische praktijk | 0 – 4 </w:t>
      </w:r>
    </w:p>
    <w:tbl>
      <w:tblPr>
        <w:tblStyle w:val="Tabelraster7"/>
        <w:tblW w:w="15309"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394"/>
        <w:gridCol w:w="4394"/>
        <w:gridCol w:w="4394"/>
      </w:tblGrid>
      <w:tr w:rsidR="00247EF5" w:rsidRPr="00027B56" w14:paraId="5B2EFFF9" w14:textId="77777777" w:rsidTr="00EB4256">
        <w:trPr>
          <w:trHeight w:val="200"/>
        </w:trPr>
        <w:tc>
          <w:tcPr>
            <w:tcW w:w="15309" w:type="dxa"/>
            <w:gridSpan w:val="4"/>
            <w:shd w:val="clear" w:color="auto" w:fill="00B29C"/>
            <w:vAlign w:val="center"/>
          </w:tcPr>
          <w:p w14:paraId="64097DE1" w14:textId="54DB1EEE" w:rsidR="00247EF5" w:rsidRPr="00027B56" w:rsidRDefault="00B20E64" w:rsidP="00EB4256">
            <w:pPr>
              <w:spacing w:line="312" w:lineRule="auto"/>
              <w:jc w:val="center"/>
              <w:rPr>
                <w:rFonts w:ascii="Calibri" w:hAnsi="Calibri" w:cs="Calibri"/>
                <w:b/>
              </w:rPr>
            </w:pPr>
            <w:bookmarkStart w:id="2" w:name="_Hlk95425348"/>
            <w:bookmarkEnd w:id="0"/>
            <w:r>
              <w:rPr>
                <w:rFonts w:ascii="Calibri" w:hAnsi="Calibri" w:cs="Calibri"/>
                <w:b/>
                <w:color w:val="FFFFFF" w:themeColor="background1"/>
                <w:sz w:val="18"/>
                <w:szCs w:val="20"/>
              </w:rPr>
              <w:t xml:space="preserve">Communiceren met kinderen </w:t>
            </w:r>
          </w:p>
        </w:tc>
      </w:tr>
      <w:tr w:rsidR="00247EF5" w:rsidRPr="00027B56" w14:paraId="0939714A" w14:textId="77777777" w:rsidTr="00377C86">
        <w:trPr>
          <w:trHeight w:val="272"/>
        </w:trPr>
        <w:tc>
          <w:tcPr>
            <w:tcW w:w="2127" w:type="dxa"/>
            <w:shd w:val="clear" w:color="auto" w:fill="FFFFFF"/>
            <w:vAlign w:val="center"/>
          </w:tcPr>
          <w:p w14:paraId="351EC821" w14:textId="3AF92890" w:rsidR="00247EF5" w:rsidRPr="00EF5C01" w:rsidRDefault="00EF5C01" w:rsidP="00EB4256">
            <w:pPr>
              <w:spacing w:line="312" w:lineRule="auto"/>
              <w:rPr>
                <w:rFonts w:ascii="Calibri" w:hAnsi="Calibri" w:cs="Calibri"/>
                <w:b/>
                <w:color w:val="FF0000"/>
                <w:sz w:val="18"/>
              </w:rPr>
            </w:pPr>
            <w:bookmarkStart w:id="3" w:name="_Hlk95425490"/>
            <w:bookmarkEnd w:id="2"/>
            <w:r>
              <w:rPr>
                <w:rFonts w:ascii="Calibri" w:hAnsi="Calibri" w:cs="Calibri"/>
                <w:b/>
                <w:color w:val="FF0000"/>
                <w:sz w:val="18"/>
              </w:rPr>
              <w:t xml:space="preserve">Hieronder de componenten </w:t>
            </w:r>
          </w:p>
        </w:tc>
        <w:tc>
          <w:tcPr>
            <w:tcW w:w="4394" w:type="dxa"/>
            <w:shd w:val="clear" w:color="auto" w:fill="FFFFFF"/>
            <w:vAlign w:val="center"/>
          </w:tcPr>
          <w:p w14:paraId="78F05734" w14:textId="77777777" w:rsidR="00247EF5" w:rsidRPr="00027B56" w:rsidRDefault="00247EF5" w:rsidP="00EB4256">
            <w:pPr>
              <w:spacing w:line="312" w:lineRule="auto"/>
              <w:rPr>
                <w:rFonts w:ascii="Calibri" w:hAnsi="Calibri" w:cs="Calibri"/>
                <w:b/>
                <w:sz w:val="18"/>
              </w:rPr>
            </w:pPr>
            <w:r w:rsidRPr="00027B56">
              <w:rPr>
                <w:rFonts w:ascii="Calibri" w:hAnsi="Calibri" w:cs="Calibri"/>
                <w:b/>
                <w:sz w:val="18"/>
              </w:rPr>
              <w:t>Onvoldoende</w:t>
            </w:r>
          </w:p>
        </w:tc>
        <w:tc>
          <w:tcPr>
            <w:tcW w:w="4394" w:type="dxa"/>
            <w:shd w:val="clear" w:color="auto" w:fill="FFFFFF"/>
            <w:vAlign w:val="center"/>
          </w:tcPr>
          <w:p w14:paraId="374E4F17" w14:textId="77777777" w:rsidR="00247EF5" w:rsidRPr="00027B56" w:rsidRDefault="00247EF5" w:rsidP="00EB4256">
            <w:pPr>
              <w:spacing w:line="312" w:lineRule="auto"/>
              <w:rPr>
                <w:rFonts w:ascii="Calibri" w:hAnsi="Calibri" w:cs="Calibri"/>
                <w:b/>
                <w:sz w:val="18"/>
              </w:rPr>
            </w:pPr>
            <w:r w:rsidRPr="00027B56">
              <w:rPr>
                <w:rFonts w:ascii="Calibri" w:hAnsi="Calibri" w:cs="Calibri"/>
                <w:b/>
                <w:sz w:val="18"/>
              </w:rPr>
              <w:t>Voldoende</w:t>
            </w:r>
          </w:p>
        </w:tc>
        <w:tc>
          <w:tcPr>
            <w:tcW w:w="4394" w:type="dxa"/>
            <w:shd w:val="clear" w:color="auto" w:fill="FFFFFF"/>
            <w:vAlign w:val="center"/>
          </w:tcPr>
          <w:p w14:paraId="523D0018" w14:textId="4AD70E73" w:rsidR="00247EF5" w:rsidRPr="00027B56" w:rsidRDefault="00F04C7C" w:rsidP="00EB4256">
            <w:pPr>
              <w:spacing w:line="312" w:lineRule="auto"/>
              <w:rPr>
                <w:rFonts w:ascii="Calibri" w:hAnsi="Calibri" w:cs="Calibri"/>
                <w:b/>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247EF5" w:rsidRPr="00027B56" w14:paraId="05399CDE" w14:textId="77777777" w:rsidTr="00B20E64">
        <w:trPr>
          <w:cantSplit/>
          <w:trHeight w:val="1085"/>
        </w:trPr>
        <w:tc>
          <w:tcPr>
            <w:tcW w:w="2127" w:type="dxa"/>
            <w:shd w:val="clear" w:color="auto" w:fill="E2EFD9" w:themeFill="accent6" w:themeFillTint="33"/>
            <w:vAlign w:val="center"/>
          </w:tcPr>
          <w:p w14:paraId="7BBBCBD1" w14:textId="195F992D" w:rsidR="00247EF5" w:rsidRPr="00027B56" w:rsidRDefault="00F04C7C" w:rsidP="00EB4256">
            <w:pPr>
              <w:spacing w:line="312" w:lineRule="auto"/>
              <w:rPr>
                <w:rFonts w:ascii="Calibri" w:hAnsi="Calibri" w:cs="Calibri"/>
                <w:b/>
                <w:sz w:val="18"/>
              </w:rPr>
            </w:pPr>
            <w:bookmarkStart w:id="4" w:name="_Hlk95393470"/>
            <w:bookmarkEnd w:id="3"/>
            <w:r>
              <w:rPr>
                <w:rFonts w:ascii="Calibri" w:hAnsi="Calibri" w:cs="Calibri"/>
                <w:b/>
                <w:sz w:val="18"/>
              </w:rPr>
              <w:t xml:space="preserve">Communiceren met kinderen </w:t>
            </w:r>
            <w:bookmarkEnd w:id="4"/>
          </w:p>
        </w:tc>
        <w:tc>
          <w:tcPr>
            <w:tcW w:w="4394" w:type="dxa"/>
            <w:shd w:val="clear" w:color="auto" w:fill="E2EFD9" w:themeFill="accent6" w:themeFillTint="33"/>
          </w:tcPr>
          <w:p w14:paraId="5BC66AE4" w14:textId="77777777" w:rsidR="00F04C7C" w:rsidRPr="00F04C7C" w:rsidRDefault="00F04C7C" w:rsidP="00F04C7C">
            <w:pPr>
              <w:spacing w:line="312" w:lineRule="auto"/>
              <w:rPr>
                <w:rFonts w:ascii="Calibri" w:hAnsi="Calibri" w:cs="Calibri"/>
                <w:sz w:val="18"/>
              </w:rPr>
            </w:pPr>
            <w:r w:rsidRPr="00F04C7C">
              <w:rPr>
                <w:rFonts w:ascii="Calibri" w:hAnsi="Calibri" w:cs="Calibri"/>
                <w:sz w:val="18"/>
              </w:rPr>
              <w:t>1 Begroeten (0-4)</w:t>
            </w:r>
          </w:p>
          <w:p w14:paraId="5604113F" w14:textId="65FF810C" w:rsidR="00247EF5" w:rsidRPr="00027B56" w:rsidRDefault="00F04C7C" w:rsidP="00F04C7C">
            <w:pPr>
              <w:spacing w:line="312" w:lineRule="auto"/>
              <w:rPr>
                <w:rFonts w:ascii="Calibri" w:hAnsi="Calibri" w:cs="Calibri"/>
                <w:sz w:val="18"/>
              </w:rPr>
            </w:pPr>
            <w:r w:rsidRPr="00F04C7C">
              <w:rPr>
                <w:rFonts w:ascii="Calibri" w:hAnsi="Calibri" w:cs="Calibri"/>
                <w:sz w:val="18"/>
              </w:rPr>
              <w:t>Meerdere kinderen worden niet individueel begroet bij binnenkomst. De begroeting is plichtsmatig.</w:t>
            </w:r>
          </w:p>
        </w:tc>
        <w:tc>
          <w:tcPr>
            <w:tcW w:w="4394" w:type="dxa"/>
            <w:shd w:val="clear" w:color="auto" w:fill="E2EFD9" w:themeFill="accent6" w:themeFillTint="33"/>
          </w:tcPr>
          <w:p w14:paraId="7503A333" w14:textId="77777777" w:rsidR="00F04C7C" w:rsidRDefault="00F04C7C" w:rsidP="00F04C7C">
            <w:pPr>
              <w:pStyle w:val="Default"/>
              <w:rPr>
                <w:sz w:val="16"/>
                <w:szCs w:val="16"/>
              </w:rPr>
            </w:pPr>
            <w:r>
              <w:rPr>
                <w:i/>
                <w:iCs/>
                <w:sz w:val="16"/>
                <w:szCs w:val="16"/>
              </w:rPr>
              <w:t xml:space="preserve">Begroeten (0-4) </w:t>
            </w:r>
          </w:p>
          <w:p w14:paraId="4103ED1C" w14:textId="2BDF6161" w:rsidR="00247EF5" w:rsidRPr="00027B56" w:rsidRDefault="00F04C7C" w:rsidP="00F04C7C">
            <w:pPr>
              <w:spacing w:line="312" w:lineRule="auto"/>
              <w:rPr>
                <w:rFonts w:ascii="Calibri" w:hAnsi="Calibri" w:cs="Calibri"/>
                <w:sz w:val="18"/>
              </w:rPr>
            </w:pPr>
            <w:r>
              <w:rPr>
                <w:szCs w:val="16"/>
              </w:rPr>
              <w:t xml:space="preserve">Elk kind wordt </w:t>
            </w:r>
            <w:r>
              <w:rPr>
                <w:b/>
                <w:bCs/>
                <w:szCs w:val="16"/>
              </w:rPr>
              <w:t xml:space="preserve">individueel begroet </w:t>
            </w:r>
            <w:r>
              <w:rPr>
                <w:szCs w:val="16"/>
              </w:rPr>
              <w:t xml:space="preserve">bij binnenkomst; beroepskrachten doen dit op een enthousiaste en persoonlijke manier. </w:t>
            </w:r>
          </w:p>
        </w:tc>
        <w:tc>
          <w:tcPr>
            <w:tcW w:w="4394" w:type="dxa"/>
            <w:shd w:val="clear" w:color="auto" w:fill="E2EFD9" w:themeFill="accent6" w:themeFillTint="33"/>
          </w:tcPr>
          <w:p w14:paraId="4CD43D1F" w14:textId="63FDCE14" w:rsidR="00247EF5" w:rsidRPr="00027B56" w:rsidRDefault="00247EF5" w:rsidP="00EB4256">
            <w:pPr>
              <w:spacing w:line="312" w:lineRule="auto"/>
              <w:rPr>
                <w:rFonts w:ascii="Calibri" w:hAnsi="Calibri" w:cs="Calibri"/>
                <w:sz w:val="18"/>
              </w:rPr>
            </w:pPr>
          </w:p>
        </w:tc>
      </w:tr>
      <w:tr w:rsidR="00247EF5" w:rsidRPr="00027B56" w14:paraId="4E5BAB26" w14:textId="77777777" w:rsidTr="00377C86">
        <w:trPr>
          <w:cantSplit/>
          <w:trHeight w:val="1623"/>
        </w:trPr>
        <w:tc>
          <w:tcPr>
            <w:tcW w:w="2127" w:type="dxa"/>
            <w:shd w:val="clear" w:color="auto" w:fill="FFFFFF"/>
            <w:vAlign w:val="center"/>
          </w:tcPr>
          <w:p w14:paraId="0E439285" w14:textId="0C44281A" w:rsidR="00247EF5" w:rsidRPr="00027B56" w:rsidRDefault="00247EF5" w:rsidP="00EB4256">
            <w:pPr>
              <w:spacing w:line="312" w:lineRule="auto"/>
              <w:rPr>
                <w:rFonts w:ascii="Calibri" w:hAnsi="Calibri" w:cs="Calibri"/>
                <w:b/>
                <w:sz w:val="18"/>
              </w:rPr>
            </w:pPr>
          </w:p>
        </w:tc>
        <w:tc>
          <w:tcPr>
            <w:tcW w:w="4394" w:type="dxa"/>
            <w:shd w:val="clear" w:color="auto" w:fill="FFFFFF"/>
          </w:tcPr>
          <w:p w14:paraId="45C7208C" w14:textId="77777777" w:rsidR="00F04C7C" w:rsidRDefault="00F04C7C" w:rsidP="00F04C7C">
            <w:pPr>
              <w:pStyle w:val="Default"/>
              <w:rPr>
                <w:sz w:val="16"/>
                <w:szCs w:val="16"/>
              </w:rPr>
            </w:pPr>
            <w:r>
              <w:rPr>
                <w:i/>
                <w:iCs/>
                <w:sz w:val="16"/>
                <w:szCs w:val="16"/>
              </w:rPr>
              <w:t xml:space="preserve">2 Kennen/ herkennen (0-4) </w:t>
            </w:r>
          </w:p>
          <w:p w14:paraId="5258D5B1" w14:textId="25104929" w:rsidR="00F24727" w:rsidRPr="00027B56" w:rsidRDefault="00F04C7C" w:rsidP="00F04C7C">
            <w:pPr>
              <w:spacing w:line="312" w:lineRule="auto"/>
              <w:rPr>
                <w:rFonts w:ascii="Calibri" w:hAnsi="Calibri" w:cs="Calibri"/>
                <w:sz w:val="18"/>
              </w:rPr>
            </w:pPr>
            <w:r>
              <w:rPr>
                <w:szCs w:val="16"/>
              </w:rPr>
              <w:t xml:space="preserve">De beroepskrachten </w:t>
            </w:r>
            <w:r>
              <w:rPr>
                <w:b/>
                <w:bCs/>
                <w:szCs w:val="16"/>
              </w:rPr>
              <w:t xml:space="preserve">kennen niet alle kinderen </w:t>
            </w:r>
            <w:r>
              <w:rPr>
                <w:szCs w:val="16"/>
              </w:rPr>
              <w:t xml:space="preserve">in de groep, niet eens bij naam. Kinderen worden onpersoonlijk en allemaal ongeveer op dezelfde manier aangesproken. </w:t>
            </w:r>
          </w:p>
        </w:tc>
        <w:tc>
          <w:tcPr>
            <w:tcW w:w="4394" w:type="dxa"/>
            <w:shd w:val="clear" w:color="auto" w:fill="FFFFFF"/>
          </w:tcPr>
          <w:p w14:paraId="586EAF03" w14:textId="77777777" w:rsidR="00F04C7C" w:rsidRDefault="00F04C7C" w:rsidP="00F04C7C">
            <w:pPr>
              <w:pStyle w:val="Default"/>
              <w:rPr>
                <w:sz w:val="16"/>
                <w:szCs w:val="16"/>
              </w:rPr>
            </w:pPr>
            <w:r>
              <w:rPr>
                <w:i/>
                <w:iCs/>
                <w:sz w:val="16"/>
                <w:szCs w:val="16"/>
              </w:rPr>
              <w:t xml:space="preserve">Kennen/ herkennen (0-4) </w:t>
            </w:r>
          </w:p>
          <w:p w14:paraId="7AF0791B" w14:textId="1F815DF9" w:rsidR="00247EF5" w:rsidRPr="00027B56" w:rsidRDefault="00F04C7C" w:rsidP="00F04C7C">
            <w:pPr>
              <w:spacing w:line="312" w:lineRule="auto"/>
              <w:rPr>
                <w:rFonts w:ascii="Calibri" w:hAnsi="Calibri" w:cs="Calibri"/>
                <w:sz w:val="18"/>
              </w:rPr>
            </w:pPr>
            <w:r>
              <w:rPr>
                <w:szCs w:val="16"/>
              </w:rPr>
              <w:t xml:space="preserve">De beroepskrachten kennen ieder kind in de groep; ze kennen hen </w:t>
            </w:r>
            <w:r>
              <w:rPr>
                <w:b/>
                <w:bCs/>
                <w:szCs w:val="16"/>
              </w:rPr>
              <w:t xml:space="preserve">bij naam </w:t>
            </w:r>
            <w:r>
              <w:rPr>
                <w:szCs w:val="16"/>
              </w:rPr>
              <w:t xml:space="preserve">en weten </w:t>
            </w:r>
            <w:r>
              <w:rPr>
                <w:b/>
                <w:bCs/>
                <w:szCs w:val="16"/>
              </w:rPr>
              <w:t xml:space="preserve">persoonlijke bijzonderheden </w:t>
            </w:r>
            <w:r>
              <w:rPr>
                <w:szCs w:val="16"/>
              </w:rPr>
              <w:t>(</w:t>
            </w:r>
            <w:proofErr w:type="gramStart"/>
            <w:r>
              <w:rPr>
                <w:szCs w:val="16"/>
              </w:rPr>
              <w:t>bv karakter</w:t>
            </w:r>
            <w:proofErr w:type="gramEnd"/>
            <w:r>
              <w:rPr>
                <w:szCs w:val="16"/>
              </w:rPr>
              <w:t xml:space="preserve">, slaapritueel, allergieën). In het contact met het kind wordt die kennis gebruikt. </w:t>
            </w:r>
          </w:p>
        </w:tc>
        <w:tc>
          <w:tcPr>
            <w:tcW w:w="4394" w:type="dxa"/>
            <w:shd w:val="clear" w:color="auto" w:fill="FFFFFF"/>
          </w:tcPr>
          <w:p w14:paraId="7662FB9D" w14:textId="6CB5E564" w:rsidR="00247EF5" w:rsidRPr="00027B56" w:rsidRDefault="00247EF5" w:rsidP="00EB4256">
            <w:pPr>
              <w:spacing w:line="312" w:lineRule="auto"/>
              <w:rPr>
                <w:rFonts w:ascii="Calibri" w:hAnsi="Calibri" w:cs="Calibri"/>
                <w:sz w:val="18"/>
              </w:rPr>
            </w:pPr>
          </w:p>
        </w:tc>
      </w:tr>
      <w:tr w:rsidR="00247EF5" w:rsidRPr="00027B56" w14:paraId="2F37FA24" w14:textId="77777777" w:rsidTr="00710952">
        <w:trPr>
          <w:cantSplit/>
          <w:trHeight w:val="1381"/>
        </w:trPr>
        <w:tc>
          <w:tcPr>
            <w:tcW w:w="2127" w:type="dxa"/>
            <w:shd w:val="clear" w:color="auto" w:fill="FFFFFF"/>
            <w:vAlign w:val="center"/>
          </w:tcPr>
          <w:p w14:paraId="2DC1A70C" w14:textId="1083B1D5" w:rsidR="00247EF5" w:rsidRPr="00027B56" w:rsidRDefault="00247EF5" w:rsidP="00EB4256">
            <w:pPr>
              <w:spacing w:line="312" w:lineRule="auto"/>
              <w:rPr>
                <w:rFonts w:ascii="Calibri" w:hAnsi="Calibri" w:cs="Calibri"/>
                <w:b/>
                <w:sz w:val="18"/>
              </w:rPr>
            </w:pPr>
          </w:p>
        </w:tc>
        <w:tc>
          <w:tcPr>
            <w:tcW w:w="4394" w:type="dxa"/>
            <w:shd w:val="clear" w:color="auto" w:fill="FFFFFF"/>
          </w:tcPr>
          <w:p w14:paraId="1EF2F232" w14:textId="77777777" w:rsidR="00F04C7C" w:rsidRDefault="00F04C7C" w:rsidP="00F04C7C">
            <w:pPr>
              <w:pStyle w:val="Default"/>
              <w:rPr>
                <w:sz w:val="16"/>
                <w:szCs w:val="16"/>
              </w:rPr>
            </w:pPr>
            <w:r>
              <w:rPr>
                <w:i/>
                <w:iCs/>
                <w:sz w:val="16"/>
                <w:szCs w:val="16"/>
              </w:rPr>
              <w:t xml:space="preserve">3 Respectvol contact (0-4) </w:t>
            </w:r>
          </w:p>
          <w:p w14:paraId="793253D1" w14:textId="2A2ADD3B" w:rsidR="00247EF5" w:rsidRPr="00027B56" w:rsidRDefault="00F04C7C" w:rsidP="00F04C7C">
            <w:pPr>
              <w:spacing w:line="312" w:lineRule="auto"/>
              <w:rPr>
                <w:rFonts w:ascii="Calibri" w:hAnsi="Calibri" w:cs="Calibri"/>
                <w:sz w:val="18"/>
              </w:rPr>
            </w:pPr>
            <w:r>
              <w:rPr>
                <w:szCs w:val="16"/>
              </w:rPr>
              <w:t xml:space="preserve">De beroepskrachten hebben </w:t>
            </w:r>
            <w:r>
              <w:rPr>
                <w:b/>
                <w:bCs/>
                <w:szCs w:val="16"/>
              </w:rPr>
              <w:t xml:space="preserve">nauwelijks contact </w:t>
            </w:r>
            <w:r>
              <w:rPr>
                <w:szCs w:val="16"/>
              </w:rPr>
              <w:t xml:space="preserve">met de kinderen, niet verbaal en niet non-verbaal. Zij communiceren met name via </w:t>
            </w:r>
            <w:r>
              <w:rPr>
                <w:b/>
                <w:bCs/>
                <w:szCs w:val="16"/>
              </w:rPr>
              <w:t xml:space="preserve">instructies en commando’s </w:t>
            </w:r>
            <w:r>
              <w:rPr>
                <w:szCs w:val="16"/>
              </w:rPr>
              <w:t xml:space="preserve">(geboden/verboden). Het contact is vooral gericht op </w:t>
            </w:r>
            <w:r>
              <w:rPr>
                <w:b/>
                <w:bCs/>
                <w:szCs w:val="16"/>
              </w:rPr>
              <w:t xml:space="preserve">sturen en controleren </w:t>
            </w:r>
            <w:r>
              <w:rPr>
                <w:szCs w:val="16"/>
              </w:rPr>
              <w:t xml:space="preserve">van gedrag van het kind en op organisatorische zaken. </w:t>
            </w:r>
          </w:p>
        </w:tc>
        <w:tc>
          <w:tcPr>
            <w:tcW w:w="4394" w:type="dxa"/>
            <w:shd w:val="clear" w:color="auto" w:fill="FFFFFF"/>
          </w:tcPr>
          <w:p w14:paraId="5E336C87" w14:textId="77777777" w:rsidR="00F04C7C" w:rsidRDefault="00F04C7C" w:rsidP="00F04C7C">
            <w:pPr>
              <w:pStyle w:val="Default"/>
              <w:rPr>
                <w:sz w:val="16"/>
                <w:szCs w:val="16"/>
              </w:rPr>
            </w:pPr>
            <w:r>
              <w:rPr>
                <w:i/>
                <w:iCs/>
                <w:sz w:val="16"/>
                <w:szCs w:val="16"/>
              </w:rPr>
              <w:t xml:space="preserve">Respectvol contact (0-4) </w:t>
            </w:r>
          </w:p>
          <w:p w14:paraId="4BF66F2A" w14:textId="6337F4E4" w:rsidR="00247EF5" w:rsidRPr="00027B56" w:rsidRDefault="00F04C7C" w:rsidP="00F04C7C">
            <w:pPr>
              <w:spacing w:line="312" w:lineRule="auto"/>
              <w:rPr>
                <w:rFonts w:ascii="Calibri" w:hAnsi="Calibri" w:cs="Calibri"/>
                <w:sz w:val="18"/>
              </w:rPr>
            </w:pPr>
            <w:r>
              <w:rPr>
                <w:szCs w:val="16"/>
              </w:rPr>
              <w:t xml:space="preserve">De beroepskrachten hebben korte gesprekjes met kinderen waarbij beiden bijdragen aan de voortgang en inhoud van het gesprek (dialoog). Zij </w:t>
            </w:r>
            <w:r>
              <w:rPr>
                <w:b/>
                <w:bCs/>
                <w:szCs w:val="16"/>
              </w:rPr>
              <w:t xml:space="preserve">sluiten meestal op passende wijze aan </w:t>
            </w:r>
            <w:r>
              <w:rPr>
                <w:szCs w:val="16"/>
              </w:rPr>
              <w:t xml:space="preserve">op de situatie en/of de vraag van een kind. Er is </w:t>
            </w:r>
            <w:r>
              <w:rPr>
                <w:b/>
                <w:bCs/>
                <w:szCs w:val="16"/>
              </w:rPr>
              <w:t>verbaal en non-verbaal contact</w:t>
            </w:r>
            <w:r>
              <w:rPr>
                <w:szCs w:val="16"/>
              </w:rPr>
              <w:t xml:space="preserve">. </w:t>
            </w:r>
          </w:p>
        </w:tc>
        <w:tc>
          <w:tcPr>
            <w:tcW w:w="4394" w:type="dxa"/>
            <w:shd w:val="clear" w:color="auto" w:fill="FFFFFF"/>
          </w:tcPr>
          <w:p w14:paraId="48138090" w14:textId="7C72AA2B" w:rsidR="00247EF5" w:rsidRPr="00027B56" w:rsidRDefault="00247EF5" w:rsidP="00EB4256">
            <w:pPr>
              <w:spacing w:line="312" w:lineRule="auto"/>
              <w:rPr>
                <w:rFonts w:ascii="Calibri" w:hAnsi="Calibri" w:cs="Calibri"/>
                <w:sz w:val="18"/>
              </w:rPr>
            </w:pPr>
          </w:p>
        </w:tc>
      </w:tr>
      <w:tr w:rsidR="00247EF5" w:rsidRPr="00027B56" w14:paraId="2C73E424" w14:textId="77777777" w:rsidTr="00377C86">
        <w:trPr>
          <w:cantSplit/>
          <w:trHeight w:val="1679"/>
        </w:trPr>
        <w:tc>
          <w:tcPr>
            <w:tcW w:w="2127" w:type="dxa"/>
            <w:shd w:val="clear" w:color="auto" w:fill="FFFFFF"/>
            <w:vAlign w:val="center"/>
          </w:tcPr>
          <w:p w14:paraId="11840B27" w14:textId="5F4F482C" w:rsidR="00247EF5" w:rsidRPr="00027B56" w:rsidRDefault="00247EF5" w:rsidP="00EB4256">
            <w:pPr>
              <w:spacing w:line="312" w:lineRule="auto"/>
              <w:rPr>
                <w:rFonts w:ascii="Calibri" w:hAnsi="Calibri" w:cs="Calibri"/>
                <w:b/>
                <w:sz w:val="18"/>
              </w:rPr>
            </w:pPr>
          </w:p>
        </w:tc>
        <w:tc>
          <w:tcPr>
            <w:tcW w:w="4394" w:type="dxa"/>
            <w:shd w:val="clear" w:color="auto" w:fill="FFFFFF"/>
          </w:tcPr>
          <w:p w14:paraId="3E28EAB9" w14:textId="77777777" w:rsidR="00F04C7C" w:rsidRDefault="00F04C7C" w:rsidP="00F04C7C">
            <w:pPr>
              <w:pStyle w:val="Default"/>
              <w:rPr>
                <w:sz w:val="16"/>
                <w:szCs w:val="16"/>
              </w:rPr>
            </w:pPr>
            <w:r>
              <w:rPr>
                <w:i/>
                <w:iCs/>
                <w:sz w:val="16"/>
                <w:szCs w:val="16"/>
              </w:rPr>
              <w:t xml:space="preserve">4 Respectvol contact (1-4) </w:t>
            </w:r>
          </w:p>
          <w:p w14:paraId="11AC8301" w14:textId="154698A4" w:rsidR="00233F1F" w:rsidRPr="00027B56" w:rsidRDefault="00F04C7C" w:rsidP="00F04C7C">
            <w:pPr>
              <w:spacing w:line="312" w:lineRule="auto"/>
              <w:rPr>
                <w:rFonts w:ascii="Calibri" w:hAnsi="Calibri" w:cs="Calibri"/>
                <w:sz w:val="18"/>
              </w:rPr>
            </w:pPr>
            <w:r>
              <w:rPr>
                <w:szCs w:val="16"/>
              </w:rPr>
              <w:t xml:space="preserve">De beroepskrachten reageren op kinderen en op elkaar, vooral vanuit hun </w:t>
            </w:r>
            <w:r>
              <w:rPr>
                <w:b/>
                <w:bCs/>
                <w:szCs w:val="16"/>
              </w:rPr>
              <w:t xml:space="preserve">eigen belang of behoefte </w:t>
            </w:r>
            <w:r>
              <w:rPr>
                <w:szCs w:val="16"/>
              </w:rPr>
              <w:t xml:space="preserve">op dat moment. </w:t>
            </w:r>
          </w:p>
        </w:tc>
        <w:tc>
          <w:tcPr>
            <w:tcW w:w="4394" w:type="dxa"/>
            <w:shd w:val="clear" w:color="auto" w:fill="FFFFFF"/>
          </w:tcPr>
          <w:p w14:paraId="47D8A287" w14:textId="77777777" w:rsidR="00F04C7C" w:rsidRDefault="00F04C7C" w:rsidP="00F04C7C">
            <w:pPr>
              <w:pStyle w:val="Default"/>
              <w:rPr>
                <w:sz w:val="16"/>
                <w:szCs w:val="16"/>
              </w:rPr>
            </w:pPr>
            <w:r>
              <w:rPr>
                <w:i/>
                <w:iCs/>
                <w:sz w:val="16"/>
                <w:szCs w:val="16"/>
              </w:rPr>
              <w:t xml:space="preserve">Respectvol contact (1-4) </w:t>
            </w:r>
          </w:p>
          <w:p w14:paraId="222A7ACE" w14:textId="163DE161" w:rsidR="00247EF5" w:rsidRPr="00027B56" w:rsidRDefault="00F04C7C" w:rsidP="00F04C7C">
            <w:pPr>
              <w:spacing w:line="312" w:lineRule="auto"/>
              <w:rPr>
                <w:rFonts w:ascii="Calibri" w:hAnsi="Calibri" w:cs="Calibri"/>
                <w:sz w:val="18"/>
              </w:rPr>
            </w:pPr>
            <w:r>
              <w:rPr>
                <w:szCs w:val="16"/>
              </w:rPr>
              <w:t xml:space="preserve">De beroepskrachten gedragen zich </w:t>
            </w:r>
            <w:r>
              <w:rPr>
                <w:b/>
                <w:bCs/>
                <w:szCs w:val="16"/>
              </w:rPr>
              <w:t xml:space="preserve">sensitief en responsief </w:t>
            </w:r>
            <w:r>
              <w:rPr>
                <w:szCs w:val="16"/>
              </w:rPr>
              <w:t xml:space="preserve">naar de kinderen. Zij laten actief merken dat zij het kind begrijpen en reageren daar adequaat op. </w:t>
            </w:r>
          </w:p>
        </w:tc>
        <w:tc>
          <w:tcPr>
            <w:tcW w:w="4394" w:type="dxa"/>
            <w:shd w:val="clear" w:color="auto" w:fill="FFFFFF"/>
          </w:tcPr>
          <w:p w14:paraId="52B60893" w14:textId="295F92F3" w:rsidR="00247EF5" w:rsidRPr="00027B56" w:rsidRDefault="00247EF5" w:rsidP="00EB4256">
            <w:pPr>
              <w:spacing w:line="312" w:lineRule="auto"/>
              <w:rPr>
                <w:rFonts w:ascii="Calibri" w:hAnsi="Calibri" w:cs="Calibri"/>
                <w:sz w:val="18"/>
              </w:rPr>
            </w:pPr>
          </w:p>
        </w:tc>
      </w:tr>
      <w:tr w:rsidR="00F04C7C" w:rsidRPr="00027B56" w14:paraId="6C3018D2" w14:textId="77777777" w:rsidTr="00377C86">
        <w:trPr>
          <w:cantSplit/>
          <w:trHeight w:val="1679"/>
        </w:trPr>
        <w:tc>
          <w:tcPr>
            <w:tcW w:w="2127" w:type="dxa"/>
            <w:shd w:val="clear" w:color="auto" w:fill="FFFFFF"/>
            <w:vAlign w:val="center"/>
          </w:tcPr>
          <w:p w14:paraId="6F5735AE" w14:textId="77777777" w:rsidR="00F04C7C" w:rsidRPr="00027B56" w:rsidRDefault="00F04C7C" w:rsidP="00EB4256">
            <w:pPr>
              <w:spacing w:line="312" w:lineRule="auto"/>
              <w:rPr>
                <w:rFonts w:ascii="Calibri" w:hAnsi="Calibri" w:cs="Calibri"/>
                <w:b/>
                <w:sz w:val="18"/>
              </w:rPr>
            </w:pPr>
          </w:p>
        </w:tc>
        <w:tc>
          <w:tcPr>
            <w:tcW w:w="4394" w:type="dxa"/>
            <w:shd w:val="clear" w:color="auto" w:fill="FFFFFF"/>
          </w:tcPr>
          <w:p w14:paraId="27C0D22D" w14:textId="77777777" w:rsidR="00F04C7C" w:rsidRDefault="00F04C7C" w:rsidP="00F04C7C">
            <w:pPr>
              <w:pStyle w:val="Default"/>
              <w:rPr>
                <w:sz w:val="16"/>
                <w:szCs w:val="16"/>
              </w:rPr>
            </w:pPr>
            <w:r>
              <w:rPr>
                <w:i/>
                <w:iCs/>
                <w:sz w:val="16"/>
                <w:szCs w:val="16"/>
              </w:rPr>
              <w:t xml:space="preserve">5 Aansluiten (0-4) </w:t>
            </w:r>
          </w:p>
          <w:p w14:paraId="7FB35130" w14:textId="18A44373" w:rsidR="00F04C7C" w:rsidRDefault="00F04C7C" w:rsidP="00F04C7C">
            <w:pPr>
              <w:pStyle w:val="Default"/>
              <w:rPr>
                <w:i/>
                <w:iCs/>
                <w:sz w:val="16"/>
                <w:szCs w:val="16"/>
              </w:rPr>
            </w:pPr>
            <w:r>
              <w:rPr>
                <w:sz w:val="16"/>
                <w:szCs w:val="16"/>
              </w:rPr>
              <w:t xml:space="preserve">De beroepskrachten sluiten in hun </w:t>
            </w:r>
            <w:r>
              <w:rPr>
                <w:b/>
                <w:bCs/>
                <w:sz w:val="16"/>
                <w:szCs w:val="16"/>
              </w:rPr>
              <w:t xml:space="preserve">lichaamshouding en stem/taalgebruik </w:t>
            </w:r>
            <w:r>
              <w:rPr>
                <w:sz w:val="16"/>
                <w:szCs w:val="16"/>
              </w:rPr>
              <w:t xml:space="preserve">niet aan op de leeftijd van de kinderen. </w:t>
            </w:r>
          </w:p>
        </w:tc>
        <w:tc>
          <w:tcPr>
            <w:tcW w:w="4394" w:type="dxa"/>
            <w:shd w:val="clear" w:color="auto" w:fill="FFFFFF"/>
          </w:tcPr>
          <w:p w14:paraId="3179D000" w14:textId="292D4AD2" w:rsidR="00F04C7C" w:rsidRPr="00F04C7C" w:rsidRDefault="00F04C7C" w:rsidP="00F04C7C">
            <w:pPr>
              <w:pStyle w:val="Default"/>
              <w:rPr>
                <w:i/>
                <w:iCs/>
                <w:sz w:val="16"/>
                <w:szCs w:val="16"/>
              </w:rPr>
            </w:pPr>
            <w:r>
              <w:rPr>
                <w:i/>
                <w:iCs/>
                <w:sz w:val="16"/>
                <w:szCs w:val="16"/>
              </w:rPr>
              <w:t xml:space="preserve">Aansluiten (0-4) </w:t>
            </w:r>
          </w:p>
          <w:p w14:paraId="1D3E9DBE" w14:textId="680A20EC" w:rsidR="00F04C7C" w:rsidRDefault="00F04C7C" w:rsidP="00F04C7C">
            <w:pPr>
              <w:pStyle w:val="Default"/>
              <w:rPr>
                <w:i/>
                <w:iCs/>
                <w:sz w:val="16"/>
                <w:szCs w:val="16"/>
              </w:rPr>
            </w:pPr>
            <w:r>
              <w:rPr>
                <w:sz w:val="16"/>
                <w:szCs w:val="16"/>
              </w:rPr>
              <w:t xml:space="preserve">De beroepskrachten </w:t>
            </w:r>
            <w:r>
              <w:rPr>
                <w:b/>
                <w:bCs/>
                <w:sz w:val="16"/>
                <w:szCs w:val="16"/>
              </w:rPr>
              <w:t xml:space="preserve">verwoorden </w:t>
            </w:r>
            <w:r>
              <w:rPr>
                <w:sz w:val="16"/>
                <w:szCs w:val="16"/>
              </w:rPr>
              <w:t xml:space="preserve">in veel situaties hun gedrag. Zij passen hun lichaamshouding aan (op ooghoogte praten, door de knieën gaan als zij bij spelsituaties meekijken) en praten met taal (zinsbouw, woordkeuze) die past bij de leeftijdsgroep. </w:t>
            </w:r>
          </w:p>
        </w:tc>
        <w:tc>
          <w:tcPr>
            <w:tcW w:w="4394" w:type="dxa"/>
            <w:shd w:val="clear" w:color="auto" w:fill="FFFFFF"/>
          </w:tcPr>
          <w:p w14:paraId="06364CE1" w14:textId="77777777" w:rsidR="00F04C7C" w:rsidRPr="00027B56" w:rsidRDefault="00F04C7C" w:rsidP="00EB4256">
            <w:pPr>
              <w:spacing w:line="312" w:lineRule="auto"/>
              <w:rPr>
                <w:rFonts w:ascii="Calibri" w:hAnsi="Calibri" w:cs="Calibri"/>
                <w:sz w:val="18"/>
              </w:rPr>
            </w:pPr>
          </w:p>
        </w:tc>
      </w:tr>
      <w:tr w:rsidR="00F04C7C" w:rsidRPr="00027B56" w14:paraId="39E48395" w14:textId="77777777" w:rsidTr="007514F5">
        <w:trPr>
          <w:cantSplit/>
          <w:trHeight w:val="1679"/>
        </w:trPr>
        <w:tc>
          <w:tcPr>
            <w:tcW w:w="2127" w:type="dxa"/>
            <w:shd w:val="clear" w:color="auto" w:fill="FFFFFF"/>
            <w:vAlign w:val="center"/>
          </w:tcPr>
          <w:p w14:paraId="22ACC224" w14:textId="77777777" w:rsidR="00F04C7C" w:rsidRPr="00027B56" w:rsidRDefault="00F04C7C" w:rsidP="00EB4256">
            <w:pPr>
              <w:spacing w:line="312" w:lineRule="auto"/>
              <w:rPr>
                <w:rFonts w:ascii="Calibri" w:hAnsi="Calibri" w:cs="Calibri"/>
                <w:b/>
                <w:sz w:val="18"/>
              </w:rPr>
            </w:pPr>
          </w:p>
        </w:tc>
        <w:tc>
          <w:tcPr>
            <w:tcW w:w="4394" w:type="dxa"/>
            <w:shd w:val="clear" w:color="auto" w:fill="FFFFFF"/>
          </w:tcPr>
          <w:p w14:paraId="029365C6" w14:textId="77777777" w:rsidR="00F04C7C" w:rsidRDefault="00F04C7C" w:rsidP="00F04C7C">
            <w:pPr>
              <w:pStyle w:val="Default"/>
              <w:rPr>
                <w:sz w:val="16"/>
                <w:szCs w:val="16"/>
              </w:rPr>
            </w:pPr>
            <w:r>
              <w:rPr>
                <w:i/>
                <w:iCs/>
                <w:sz w:val="16"/>
                <w:szCs w:val="16"/>
              </w:rPr>
              <w:t xml:space="preserve">6 Respectvolle intimiteit (0-4) </w:t>
            </w:r>
          </w:p>
          <w:p w14:paraId="6BB4034A" w14:textId="77777777" w:rsidR="00F04C7C" w:rsidRDefault="00F04C7C" w:rsidP="00F04C7C">
            <w:pPr>
              <w:pStyle w:val="Default"/>
              <w:rPr>
                <w:sz w:val="16"/>
                <w:szCs w:val="16"/>
              </w:rPr>
            </w:pPr>
            <w:r>
              <w:rPr>
                <w:sz w:val="16"/>
                <w:szCs w:val="16"/>
              </w:rPr>
              <w:t xml:space="preserve">De beroepskrachten gebruiken lichamelijk contact alleen voor </w:t>
            </w:r>
            <w:r>
              <w:rPr>
                <w:b/>
                <w:bCs/>
                <w:sz w:val="16"/>
                <w:szCs w:val="16"/>
              </w:rPr>
              <w:t>controle en regie</w:t>
            </w:r>
            <w:r>
              <w:rPr>
                <w:sz w:val="16"/>
                <w:szCs w:val="16"/>
              </w:rPr>
              <w:t xml:space="preserve">, bv om kinderen op te laten schieten (duwtje in de rug). </w:t>
            </w:r>
          </w:p>
          <w:p w14:paraId="58A0A86F" w14:textId="39C7EAAB" w:rsidR="00F04C7C" w:rsidRDefault="00F04C7C" w:rsidP="00F04C7C">
            <w:pPr>
              <w:pStyle w:val="Default"/>
              <w:rPr>
                <w:i/>
                <w:iCs/>
                <w:sz w:val="16"/>
                <w:szCs w:val="16"/>
              </w:rPr>
            </w:pPr>
            <w:r>
              <w:rPr>
                <w:sz w:val="16"/>
                <w:szCs w:val="16"/>
              </w:rPr>
              <w:t xml:space="preserve">Of: Beroepskrachten hebben lichamelijk contact dat </w:t>
            </w:r>
            <w:r>
              <w:rPr>
                <w:b/>
                <w:bCs/>
                <w:sz w:val="16"/>
                <w:szCs w:val="16"/>
              </w:rPr>
              <w:t xml:space="preserve">ongewenst of ongepast </w:t>
            </w:r>
            <w:r>
              <w:rPr>
                <w:sz w:val="16"/>
                <w:szCs w:val="16"/>
              </w:rPr>
              <w:t xml:space="preserve">is in een situatie, bv omhelzen, aanraken of kietelen terwijl het kind dit zichtbaar of hoorbaar niet wil. </w:t>
            </w:r>
          </w:p>
        </w:tc>
        <w:tc>
          <w:tcPr>
            <w:tcW w:w="4394" w:type="dxa"/>
            <w:shd w:val="clear" w:color="auto" w:fill="FFFFFF"/>
          </w:tcPr>
          <w:p w14:paraId="70B55B1B" w14:textId="77777777" w:rsidR="00F04C7C" w:rsidRDefault="00F04C7C" w:rsidP="00F04C7C">
            <w:pPr>
              <w:pStyle w:val="Default"/>
              <w:rPr>
                <w:sz w:val="16"/>
                <w:szCs w:val="16"/>
              </w:rPr>
            </w:pPr>
            <w:r>
              <w:rPr>
                <w:i/>
                <w:iCs/>
                <w:sz w:val="16"/>
                <w:szCs w:val="16"/>
              </w:rPr>
              <w:t xml:space="preserve">Respectvolle intimiteit (0-4) </w:t>
            </w:r>
          </w:p>
          <w:p w14:paraId="266A7D7F" w14:textId="3B2D86CB" w:rsidR="00F04C7C" w:rsidRDefault="00F04C7C" w:rsidP="00F04C7C">
            <w:pPr>
              <w:pStyle w:val="Default"/>
              <w:rPr>
                <w:i/>
                <w:iCs/>
                <w:sz w:val="16"/>
                <w:szCs w:val="16"/>
              </w:rPr>
            </w:pPr>
            <w:r>
              <w:rPr>
                <w:sz w:val="16"/>
                <w:szCs w:val="16"/>
              </w:rPr>
              <w:t xml:space="preserve">De beroepskrachten hebben </w:t>
            </w:r>
            <w:r>
              <w:rPr>
                <w:b/>
                <w:bCs/>
                <w:sz w:val="16"/>
                <w:szCs w:val="16"/>
              </w:rPr>
              <w:t xml:space="preserve">vanzelfsprekend en gepast </w:t>
            </w:r>
            <w:r>
              <w:rPr>
                <w:sz w:val="16"/>
                <w:szCs w:val="16"/>
              </w:rPr>
              <w:t xml:space="preserve">lichamelijk contact met kinderen. Zij hebben een professionele werkhouding in situaties die vragen om c.q. horen bij lichamelijk contact (troosten, op schoot nemen, aanhalen). Bij iedere vorm van fysieke intimiteit laat de beroepskracht zich leiden door de reactie van het kind. </w:t>
            </w:r>
          </w:p>
        </w:tc>
        <w:tc>
          <w:tcPr>
            <w:tcW w:w="4394" w:type="dxa"/>
            <w:shd w:val="clear" w:color="auto" w:fill="auto"/>
          </w:tcPr>
          <w:p w14:paraId="5E5D3C70" w14:textId="77777777" w:rsidR="00F04C7C" w:rsidRPr="00027B56" w:rsidRDefault="00F04C7C" w:rsidP="00EB4256">
            <w:pPr>
              <w:spacing w:line="312" w:lineRule="auto"/>
              <w:rPr>
                <w:rFonts w:ascii="Calibri" w:hAnsi="Calibri" w:cs="Calibri"/>
                <w:sz w:val="18"/>
              </w:rPr>
            </w:pPr>
          </w:p>
        </w:tc>
      </w:tr>
      <w:tr w:rsidR="00F04C7C" w:rsidRPr="00027B56" w14:paraId="01DC07F0" w14:textId="77777777" w:rsidTr="00377C86">
        <w:trPr>
          <w:cantSplit/>
          <w:trHeight w:val="1679"/>
        </w:trPr>
        <w:tc>
          <w:tcPr>
            <w:tcW w:w="2127" w:type="dxa"/>
            <w:shd w:val="clear" w:color="auto" w:fill="FFFFFF"/>
            <w:vAlign w:val="center"/>
          </w:tcPr>
          <w:p w14:paraId="7979A375" w14:textId="77777777" w:rsidR="00F04C7C" w:rsidRPr="00027B56" w:rsidRDefault="00F04C7C" w:rsidP="00EB4256">
            <w:pPr>
              <w:spacing w:line="312" w:lineRule="auto"/>
              <w:rPr>
                <w:rFonts w:ascii="Calibri" w:hAnsi="Calibri" w:cs="Calibri"/>
                <w:b/>
                <w:sz w:val="18"/>
              </w:rPr>
            </w:pPr>
          </w:p>
        </w:tc>
        <w:tc>
          <w:tcPr>
            <w:tcW w:w="4394" w:type="dxa"/>
            <w:shd w:val="clear" w:color="auto" w:fill="FFFFFF"/>
          </w:tcPr>
          <w:p w14:paraId="101C652F" w14:textId="705A4059" w:rsidR="00F04C7C" w:rsidRDefault="006B157A" w:rsidP="00F04C7C">
            <w:pPr>
              <w:pStyle w:val="Default"/>
              <w:rPr>
                <w:sz w:val="16"/>
                <w:szCs w:val="16"/>
              </w:rPr>
            </w:pPr>
            <w:r>
              <w:rPr>
                <w:sz w:val="16"/>
                <w:szCs w:val="16"/>
              </w:rPr>
              <w:t>7</w:t>
            </w:r>
            <w:r w:rsidR="00F04C7C">
              <w:rPr>
                <w:sz w:val="16"/>
                <w:szCs w:val="16"/>
              </w:rPr>
              <w:t xml:space="preserve"> </w:t>
            </w:r>
            <w:r w:rsidR="00F04C7C">
              <w:rPr>
                <w:i/>
                <w:iCs/>
                <w:sz w:val="16"/>
                <w:szCs w:val="16"/>
              </w:rPr>
              <w:t xml:space="preserve">Sensitieve responsiviteit (0-1) </w:t>
            </w:r>
          </w:p>
          <w:p w14:paraId="4A80B25E" w14:textId="59A8AB83" w:rsidR="00F04C7C" w:rsidRDefault="00F04C7C" w:rsidP="00F04C7C">
            <w:pPr>
              <w:pStyle w:val="Default"/>
              <w:rPr>
                <w:i/>
                <w:iCs/>
                <w:sz w:val="16"/>
                <w:szCs w:val="16"/>
              </w:rPr>
            </w:pPr>
            <w:r>
              <w:rPr>
                <w:sz w:val="16"/>
                <w:szCs w:val="16"/>
              </w:rPr>
              <w:t xml:space="preserve">De beroepskrachten </w:t>
            </w:r>
            <w:r>
              <w:rPr>
                <w:b/>
                <w:bCs/>
                <w:sz w:val="16"/>
                <w:szCs w:val="16"/>
              </w:rPr>
              <w:t xml:space="preserve">sluiten niet aan </w:t>
            </w:r>
            <w:r>
              <w:rPr>
                <w:sz w:val="16"/>
                <w:szCs w:val="16"/>
              </w:rPr>
              <w:t xml:space="preserve">op de non-verbale en/of verbale signalen van baby’s. Zij moedigen de baby niet aan door eigen expressie, geluidjes, aanraking. Zij reageren niet passend op (overmatig) huilen; hierover zijn geen afspraken. </w:t>
            </w:r>
          </w:p>
        </w:tc>
        <w:tc>
          <w:tcPr>
            <w:tcW w:w="4394" w:type="dxa"/>
            <w:shd w:val="clear" w:color="auto" w:fill="FFFFFF"/>
          </w:tcPr>
          <w:p w14:paraId="673E4229" w14:textId="77777777" w:rsidR="00F04C7C" w:rsidRDefault="00F04C7C" w:rsidP="00F04C7C">
            <w:pPr>
              <w:pStyle w:val="Default"/>
              <w:rPr>
                <w:sz w:val="16"/>
                <w:szCs w:val="16"/>
              </w:rPr>
            </w:pPr>
            <w:r>
              <w:rPr>
                <w:i/>
                <w:iCs/>
                <w:sz w:val="16"/>
                <w:szCs w:val="16"/>
              </w:rPr>
              <w:t xml:space="preserve">Sensitieve responsiviteit (0-1) </w:t>
            </w:r>
          </w:p>
          <w:p w14:paraId="4647AB85" w14:textId="082B2CCA" w:rsidR="00F04C7C" w:rsidRDefault="00F04C7C" w:rsidP="00F04C7C">
            <w:pPr>
              <w:pStyle w:val="Default"/>
              <w:rPr>
                <w:i/>
                <w:iCs/>
                <w:sz w:val="16"/>
                <w:szCs w:val="16"/>
              </w:rPr>
            </w:pPr>
            <w:r>
              <w:rPr>
                <w:sz w:val="16"/>
                <w:szCs w:val="16"/>
              </w:rPr>
              <w:t xml:space="preserve">De beroepskrachten </w:t>
            </w:r>
            <w:r>
              <w:rPr>
                <w:b/>
                <w:bCs/>
                <w:sz w:val="16"/>
                <w:szCs w:val="16"/>
              </w:rPr>
              <w:t xml:space="preserve">reageren op signalen </w:t>
            </w:r>
            <w:r>
              <w:rPr>
                <w:sz w:val="16"/>
                <w:szCs w:val="16"/>
              </w:rPr>
              <w:t xml:space="preserve">van de baby door zelf ook geluidjes te maken, aan te raken en emoties te laten zien. Zij </w:t>
            </w:r>
            <w:r>
              <w:rPr>
                <w:b/>
                <w:bCs/>
                <w:sz w:val="16"/>
                <w:szCs w:val="16"/>
              </w:rPr>
              <w:t xml:space="preserve">lokken dit contact ook uit </w:t>
            </w:r>
            <w:r>
              <w:rPr>
                <w:sz w:val="16"/>
                <w:szCs w:val="16"/>
              </w:rPr>
              <w:t xml:space="preserve">bij baby’s (sensitief-responsief). Er zijn gedragsregels voor het omgaan met (overmatig) huilen. </w:t>
            </w:r>
          </w:p>
        </w:tc>
        <w:tc>
          <w:tcPr>
            <w:tcW w:w="4394" w:type="dxa"/>
            <w:shd w:val="clear" w:color="auto" w:fill="FFFFFF"/>
          </w:tcPr>
          <w:p w14:paraId="468BF252" w14:textId="77777777" w:rsidR="00F04C7C" w:rsidRPr="00027B56" w:rsidRDefault="00F04C7C" w:rsidP="00EB4256">
            <w:pPr>
              <w:spacing w:line="312" w:lineRule="auto"/>
              <w:rPr>
                <w:rFonts w:ascii="Calibri" w:hAnsi="Calibri" w:cs="Calibri"/>
                <w:sz w:val="18"/>
              </w:rPr>
            </w:pPr>
          </w:p>
        </w:tc>
      </w:tr>
      <w:tr w:rsidR="00F04C7C" w:rsidRPr="00027B56" w14:paraId="5AF82F72" w14:textId="77777777" w:rsidTr="00377C86">
        <w:trPr>
          <w:cantSplit/>
          <w:trHeight w:val="1679"/>
        </w:trPr>
        <w:tc>
          <w:tcPr>
            <w:tcW w:w="2127" w:type="dxa"/>
            <w:shd w:val="clear" w:color="auto" w:fill="FFFFFF"/>
            <w:vAlign w:val="center"/>
          </w:tcPr>
          <w:p w14:paraId="1499EE9A" w14:textId="77777777" w:rsidR="00F04C7C" w:rsidRPr="00027B56" w:rsidRDefault="00F04C7C" w:rsidP="00EB4256">
            <w:pPr>
              <w:spacing w:line="312" w:lineRule="auto"/>
              <w:rPr>
                <w:rFonts w:ascii="Calibri" w:hAnsi="Calibri" w:cs="Calibri"/>
                <w:b/>
                <w:sz w:val="18"/>
              </w:rPr>
            </w:pPr>
          </w:p>
        </w:tc>
        <w:tc>
          <w:tcPr>
            <w:tcW w:w="4394" w:type="dxa"/>
            <w:shd w:val="clear" w:color="auto" w:fill="FFFFFF"/>
          </w:tcPr>
          <w:p w14:paraId="4E52B720" w14:textId="72904E97" w:rsidR="00F04C7C" w:rsidRDefault="006B157A" w:rsidP="00F04C7C">
            <w:pPr>
              <w:pStyle w:val="Default"/>
              <w:rPr>
                <w:sz w:val="16"/>
                <w:szCs w:val="16"/>
              </w:rPr>
            </w:pPr>
            <w:r>
              <w:rPr>
                <w:i/>
                <w:iCs/>
                <w:sz w:val="16"/>
                <w:szCs w:val="16"/>
              </w:rPr>
              <w:t>8</w:t>
            </w:r>
            <w:r w:rsidR="00F04C7C">
              <w:rPr>
                <w:i/>
                <w:iCs/>
                <w:sz w:val="16"/>
                <w:szCs w:val="16"/>
              </w:rPr>
              <w:t xml:space="preserve"> Aandacht (0-1) </w:t>
            </w:r>
          </w:p>
          <w:p w14:paraId="70634F7A" w14:textId="2B0644E4" w:rsidR="00F04C7C" w:rsidRDefault="00F04C7C" w:rsidP="00F04C7C">
            <w:pPr>
              <w:pStyle w:val="Default"/>
              <w:rPr>
                <w:i/>
                <w:iCs/>
                <w:sz w:val="16"/>
                <w:szCs w:val="16"/>
              </w:rPr>
            </w:pPr>
            <w:r>
              <w:rPr>
                <w:sz w:val="16"/>
                <w:szCs w:val="16"/>
              </w:rPr>
              <w:t xml:space="preserve">Tijdens contact-/verzorgingsmomenten met baby’s richten de beroepskrachten hun </w:t>
            </w:r>
            <w:r>
              <w:rPr>
                <w:b/>
                <w:bCs/>
                <w:sz w:val="16"/>
                <w:szCs w:val="16"/>
              </w:rPr>
              <w:t xml:space="preserve">aandacht </w:t>
            </w:r>
            <w:r>
              <w:rPr>
                <w:sz w:val="16"/>
                <w:szCs w:val="16"/>
              </w:rPr>
              <w:t xml:space="preserve">minimaal de helft van de tijd </w:t>
            </w:r>
            <w:r>
              <w:rPr>
                <w:b/>
                <w:bCs/>
                <w:sz w:val="16"/>
                <w:szCs w:val="16"/>
              </w:rPr>
              <w:t>op andere personen of handelingen</w:t>
            </w:r>
            <w:r>
              <w:rPr>
                <w:sz w:val="16"/>
                <w:szCs w:val="16"/>
              </w:rPr>
              <w:t xml:space="preserve">. Veel handelingen gebeuren routinematig. </w:t>
            </w:r>
          </w:p>
        </w:tc>
        <w:tc>
          <w:tcPr>
            <w:tcW w:w="4394" w:type="dxa"/>
            <w:shd w:val="clear" w:color="auto" w:fill="FFFFFF"/>
          </w:tcPr>
          <w:p w14:paraId="518311D7" w14:textId="77777777" w:rsidR="001D5F12" w:rsidRDefault="001D5F12" w:rsidP="001D5F12">
            <w:pPr>
              <w:pStyle w:val="Default"/>
              <w:rPr>
                <w:sz w:val="16"/>
                <w:szCs w:val="16"/>
              </w:rPr>
            </w:pPr>
            <w:r>
              <w:rPr>
                <w:i/>
                <w:iCs/>
                <w:sz w:val="16"/>
                <w:szCs w:val="16"/>
              </w:rPr>
              <w:t xml:space="preserve">Aandacht (0-1) </w:t>
            </w:r>
          </w:p>
          <w:p w14:paraId="2CECEABD" w14:textId="1D0481AB" w:rsidR="00F04C7C" w:rsidRDefault="001D5F12" w:rsidP="001D5F12">
            <w:pPr>
              <w:pStyle w:val="Default"/>
              <w:rPr>
                <w:i/>
                <w:iCs/>
                <w:sz w:val="16"/>
                <w:szCs w:val="16"/>
              </w:rPr>
            </w:pPr>
            <w:r>
              <w:rPr>
                <w:sz w:val="16"/>
                <w:szCs w:val="16"/>
              </w:rPr>
              <w:t xml:space="preserve">Tijdens contactmomenten zijn de beroepskrachten </w:t>
            </w:r>
            <w:r>
              <w:rPr>
                <w:b/>
                <w:bCs/>
                <w:sz w:val="16"/>
                <w:szCs w:val="16"/>
              </w:rPr>
              <w:t xml:space="preserve">meer dan de helft van de tijd </w:t>
            </w:r>
            <w:r>
              <w:rPr>
                <w:sz w:val="16"/>
                <w:szCs w:val="16"/>
              </w:rPr>
              <w:t xml:space="preserve">gericht op de baby. Handelingen sluiten aan op de interactie met de baby. </w:t>
            </w:r>
          </w:p>
        </w:tc>
        <w:tc>
          <w:tcPr>
            <w:tcW w:w="4394" w:type="dxa"/>
            <w:shd w:val="clear" w:color="auto" w:fill="FFFFFF"/>
          </w:tcPr>
          <w:p w14:paraId="17F63266" w14:textId="77777777" w:rsidR="00F04C7C" w:rsidRPr="00027B56" w:rsidRDefault="00F04C7C" w:rsidP="00EB4256">
            <w:pPr>
              <w:spacing w:line="312" w:lineRule="auto"/>
              <w:rPr>
                <w:rFonts w:ascii="Calibri" w:hAnsi="Calibri" w:cs="Calibri"/>
                <w:sz w:val="18"/>
              </w:rPr>
            </w:pPr>
          </w:p>
        </w:tc>
      </w:tr>
      <w:tr w:rsidR="00B20E64" w:rsidRPr="00027B56" w14:paraId="641798DC" w14:textId="77777777" w:rsidTr="005124C8">
        <w:trPr>
          <w:trHeight w:val="200"/>
        </w:trPr>
        <w:tc>
          <w:tcPr>
            <w:tcW w:w="15309" w:type="dxa"/>
            <w:gridSpan w:val="4"/>
            <w:shd w:val="clear" w:color="auto" w:fill="00B29C"/>
            <w:vAlign w:val="center"/>
          </w:tcPr>
          <w:p w14:paraId="38B71E71" w14:textId="3B1037EA" w:rsidR="00B20E64" w:rsidRPr="00027B56" w:rsidRDefault="00B20E64" w:rsidP="005124C8">
            <w:pPr>
              <w:spacing w:line="312" w:lineRule="auto"/>
              <w:jc w:val="center"/>
              <w:rPr>
                <w:rFonts w:ascii="Calibri" w:hAnsi="Calibri" w:cs="Calibri"/>
                <w:b/>
              </w:rPr>
            </w:pPr>
            <w:bookmarkStart w:id="5" w:name="_Hlk95425436"/>
            <w:r>
              <w:rPr>
                <w:rFonts w:ascii="Calibri" w:hAnsi="Calibri" w:cs="Calibri"/>
                <w:b/>
                <w:color w:val="FFFFFF" w:themeColor="background1"/>
                <w:sz w:val="18"/>
                <w:szCs w:val="20"/>
              </w:rPr>
              <w:t xml:space="preserve">Vertrouwde relatie </w:t>
            </w:r>
          </w:p>
        </w:tc>
      </w:tr>
      <w:tr w:rsidR="00B20E64" w:rsidRPr="00027B56" w14:paraId="2B2A11D9" w14:textId="77777777" w:rsidTr="00B20E64">
        <w:trPr>
          <w:cantSplit/>
          <w:trHeight w:val="538"/>
        </w:trPr>
        <w:tc>
          <w:tcPr>
            <w:tcW w:w="2127" w:type="dxa"/>
            <w:shd w:val="clear" w:color="auto" w:fill="FFFFFF"/>
            <w:vAlign w:val="center"/>
          </w:tcPr>
          <w:p w14:paraId="00AA2B17" w14:textId="506626A4" w:rsidR="00B20E64" w:rsidRDefault="006446D5" w:rsidP="00B20E64">
            <w:pPr>
              <w:spacing w:line="312" w:lineRule="auto"/>
              <w:rPr>
                <w:rFonts w:ascii="Calibri" w:hAnsi="Calibri" w:cs="Calibri"/>
                <w:b/>
                <w:sz w:val="18"/>
              </w:rPr>
            </w:pPr>
            <w:bookmarkStart w:id="6" w:name="_Hlk95425526"/>
            <w:r>
              <w:rPr>
                <w:rFonts w:ascii="Calibri" w:hAnsi="Calibri" w:cs="Calibri"/>
                <w:b/>
                <w:color w:val="FF0000"/>
                <w:sz w:val="18"/>
              </w:rPr>
              <w:t>0-4 jaar</w:t>
            </w:r>
          </w:p>
        </w:tc>
        <w:tc>
          <w:tcPr>
            <w:tcW w:w="4394" w:type="dxa"/>
            <w:shd w:val="clear" w:color="auto" w:fill="FFFFFF"/>
            <w:vAlign w:val="center"/>
          </w:tcPr>
          <w:p w14:paraId="1B43C881" w14:textId="7811EA46" w:rsidR="00B20E64" w:rsidRDefault="00B20E64" w:rsidP="00B20E64">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126FCAB8" w14:textId="625564E1" w:rsidR="00B20E64" w:rsidRDefault="00B20E64" w:rsidP="00B20E64">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65C0A941" w14:textId="4F9A1D01" w:rsidR="00B20E64" w:rsidRPr="00027B56" w:rsidRDefault="00B20E64" w:rsidP="00B20E64">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bookmarkEnd w:id="5"/>
      <w:bookmarkEnd w:id="6"/>
      <w:tr w:rsidR="001D5F12" w:rsidRPr="00027B56" w14:paraId="3C870FB5" w14:textId="77777777" w:rsidTr="00B20E64">
        <w:trPr>
          <w:cantSplit/>
          <w:trHeight w:val="1679"/>
        </w:trPr>
        <w:tc>
          <w:tcPr>
            <w:tcW w:w="2127" w:type="dxa"/>
            <w:shd w:val="clear" w:color="auto" w:fill="E2EFD9" w:themeFill="accent6" w:themeFillTint="33"/>
            <w:vAlign w:val="center"/>
          </w:tcPr>
          <w:p w14:paraId="38B25A1F" w14:textId="5B8DCBDE" w:rsidR="001D5F12" w:rsidRPr="00027B56" w:rsidRDefault="001D5F12" w:rsidP="00EB4256">
            <w:pPr>
              <w:spacing w:line="312" w:lineRule="auto"/>
              <w:rPr>
                <w:rFonts w:ascii="Calibri" w:hAnsi="Calibri" w:cs="Calibri"/>
                <w:b/>
                <w:sz w:val="18"/>
              </w:rPr>
            </w:pPr>
            <w:r>
              <w:rPr>
                <w:rFonts w:ascii="Calibri" w:hAnsi="Calibri" w:cs="Calibri"/>
                <w:b/>
                <w:sz w:val="18"/>
              </w:rPr>
              <w:t xml:space="preserve">Vertrouwde relatie </w:t>
            </w:r>
          </w:p>
        </w:tc>
        <w:tc>
          <w:tcPr>
            <w:tcW w:w="4394" w:type="dxa"/>
            <w:shd w:val="clear" w:color="auto" w:fill="FFFFFF" w:themeFill="background1"/>
          </w:tcPr>
          <w:p w14:paraId="10AD2195" w14:textId="6F627C3C" w:rsidR="001D5F12" w:rsidRDefault="006B157A" w:rsidP="001D5F12">
            <w:pPr>
              <w:pStyle w:val="Default"/>
              <w:rPr>
                <w:sz w:val="16"/>
                <w:szCs w:val="16"/>
              </w:rPr>
            </w:pPr>
            <w:r>
              <w:rPr>
                <w:i/>
                <w:iCs/>
                <w:sz w:val="16"/>
                <w:szCs w:val="16"/>
              </w:rPr>
              <w:t>9</w:t>
            </w:r>
            <w:r w:rsidR="001D5F12">
              <w:rPr>
                <w:i/>
                <w:iCs/>
                <w:sz w:val="16"/>
                <w:szCs w:val="16"/>
              </w:rPr>
              <w:t xml:space="preserve"> Contact/affectie (0-4) </w:t>
            </w:r>
          </w:p>
          <w:p w14:paraId="2D38367F" w14:textId="32503EB0" w:rsidR="001D5F12" w:rsidRDefault="001D5F12" w:rsidP="001D5F12">
            <w:pPr>
              <w:pStyle w:val="Default"/>
              <w:rPr>
                <w:i/>
                <w:iCs/>
                <w:sz w:val="16"/>
                <w:szCs w:val="16"/>
              </w:rPr>
            </w:pPr>
            <w:r>
              <w:rPr>
                <w:sz w:val="16"/>
                <w:szCs w:val="16"/>
              </w:rPr>
              <w:t>De beroepskrachten gedragen zich vooral als ‘</w:t>
            </w:r>
            <w:r>
              <w:rPr>
                <w:b/>
                <w:bCs/>
                <w:sz w:val="16"/>
                <w:szCs w:val="16"/>
              </w:rPr>
              <w:t>toezichthouder</w:t>
            </w:r>
            <w:r>
              <w:rPr>
                <w:sz w:val="16"/>
                <w:szCs w:val="16"/>
              </w:rPr>
              <w:t xml:space="preserve">’. Zij hebben geen speciale affectie naar de kinderen, maar nemen hun zorgtaak wel serieus. </w:t>
            </w:r>
          </w:p>
        </w:tc>
        <w:tc>
          <w:tcPr>
            <w:tcW w:w="4394" w:type="dxa"/>
            <w:shd w:val="clear" w:color="auto" w:fill="FFFFFF" w:themeFill="background1"/>
          </w:tcPr>
          <w:p w14:paraId="28CF6996" w14:textId="77777777" w:rsidR="001D5F12" w:rsidRDefault="001D5F12" w:rsidP="001D5F12">
            <w:pPr>
              <w:pStyle w:val="Default"/>
              <w:rPr>
                <w:sz w:val="16"/>
                <w:szCs w:val="16"/>
              </w:rPr>
            </w:pPr>
            <w:r>
              <w:rPr>
                <w:i/>
                <w:iCs/>
                <w:sz w:val="16"/>
                <w:szCs w:val="16"/>
              </w:rPr>
              <w:t xml:space="preserve">Contact/affectie (0-4) </w:t>
            </w:r>
          </w:p>
          <w:p w14:paraId="608F7ACE" w14:textId="33B7D23D" w:rsidR="001D5F12" w:rsidRDefault="001D5F12" w:rsidP="001D5F12">
            <w:pPr>
              <w:pStyle w:val="Default"/>
              <w:rPr>
                <w:i/>
                <w:iCs/>
                <w:sz w:val="16"/>
                <w:szCs w:val="16"/>
              </w:rPr>
            </w:pPr>
            <w:r>
              <w:rPr>
                <w:sz w:val="16"/>
                <w:szCs w:val="16"/>
              </w:rPr>
              <w:t xml:space="preserve">De beroepskrachten </w:t>
            </w:r>
            <w:r>
              <w:rPr>
                <w:b/>
                <w:bCs/>
                <w:sz w:val="16"/>
                <w:szCs w:val="16"/>
              </w:rPr>
              <w:t>laten merken dat ze de kinderen accepteren zoals ze zijn</w:t>
            </w:r>
            <w:r>
              <w:rPr>
                <w:sz w:val="16"/>
                <w:szCs w:val="16"/>
              </w:rPr>
              <w:t xml:space="preserve">; ze geven complimentjes, maken grapjes, knuffelen, hebben oogcontact en treden bemoedigend op als een kind dat nodig heeft. </w:t>
            </w:r>
          </w:p>
        </w:tc>
        <w:tc>
          <w:tcPr>
            <w:tcW w:w="4394" w:type="dxa"/>
            <w:shd w:val="clear" w:color="auto" w:fill="FFFFFF" w:themeFill="background1"/>
          </w:tcPr>
          <w:p w14:paraId="7B67146A" w14:textId="77777777" w:rsidR="001D5F12" w:rsidRPr="00027B56" w:rsidRDefault="001D5F12" w:rsidP="00EB4256">
            <w:pPr>
              <w:spacing w:line="312" w:lineRule="auto"/>
              <w:rPr>
                <w:rFonts w:ascii="Calibri" w:hAnsi="Calibri" w:cs="Calibri"/>
                <w:sz w:val="18"/>
              </w:rPr>
            </w:pPr>
          </w:p>
        </w:tc>
      </w:tr>
      <w:tr w:rsidR="001D5F12" w:rsidRPr="00027B56" w14:paraId="32D6F577" w14:textId="77777777" w:rsidTr="007514F5">
        <w:trPr>
          <w:cantSplit/>
          <w:trHeight w:val="1679"/>
        </w:trPr>
        <w:tc>
          <w:tcPr>
            <w:tcW w:w="2127" w:type="dxa"/>
            <w:shd w:val="clear" w:color="auto" w:fill="FFFFFF"/>
            <w:vAlign w:val="center"/>
          </w:tcPr>
          <w:p w14:paraId="59FA3738" w14:textId="77777777" w:rsidR="001D5F12" w:rsidRPr="00027B56" w:rsidRDefault="001D5F12" w:rsidP="00EB4256">
            <w:pPr>
              <w:spacing w:line="312" w:lineRule="auto"/>
              <w:rPr>
                <w:rFonts w:ascii="Calibri" w:hAnsi="Calibri" w:cs="Calibri"/>
                <w:b/>
                <w:sz w:val="18"/>
              </w:rPr>
            </w:pPr>
          </w:p>
        </w:tc>
        <w:tc>
          <w:tcPr>
            <w:tcW w:w="4394" w:type="dxa"/>
            <w:shd w:val="clear" w:color="auto" w:fill="FFFFFF"/>
          </w:tcPr>
          <w:p w14:paraId="01C2DBB6" w14:textId="61251032" w:rsidR="001D5F12" w:rsidRDefault="001D5F12" w:rsidP="001D5F12">
            <w:pPr>
              <w:pStyle w:val="Default"/>
              <w:rPr>
                <w:sz w:val="16"/>
                <w:szCs w:val="16"/>
              </w:rPr>
            </w:pPr>
            <w:r>
              <w:rPr>
                <w:i/>
                <w:iCs/>
                <w:sz w:val="16"/>
                <w:szCs w:val="16"/>
              </w:rPr>
              <w:t>1</w:t>
            </w:r>
            <w:r w:rsidR="006B157A">
              <w:rPr>
                <w:i/>
                <w:iCs/>
                <w:sz w:val="16"/>
                <w:szCs w:val="16"/>
              </w:rPr>
              <w:t>0</w:t>
            </w:r>
            <w:r>
              <w:rPr>
                <w:i/>
                <w:iCs/>
                <w:sz w:val="16"/>
                <w:szCs w:val="16"/>
              </w:rPr>
              <w:t xml:space="preserve"> Individuele aandacht (0-4) </w:t>
            </w:r>
          </w:p>
          <w:p w14:paraId="6F254099" w14:textId="0B2C36CF" w:rsidR="001D5F12" w:rsidRDefault="001D5F12" w:rsidP="001D5F12">
            <w:pPr>
              <w:pStyle w:val="Default"/>
              <w:rPr>
                <w:i/>
                <w:iCs/>
                <w:sz w:val="16"/>
                <w:szCs w:val="16"/>
              </w:rPr>
            </w:pPr>
            <w:r>
              <w:rPr>
                <w:sz w:val="16"/>
                <w:szCs w:val="16"/>
              </w:rPr>
              <w:t xml:space="preserve">De beroepskrachten zijn niet echt betrokken bij de kinderen. Zij hebben </w:t>
            </w:r>
            <w:r>
              <w:rPr>
                <w:b/>
                <w:bCs/>
                <w:sz w:val="16"/>
                <w:szCs w:val="16"/>
              </w:rPr>
              <w:t xml:space="preserve">geen professioneel-affectieve relatie </w:t>
            </w:r>
            <w:r>
              <w:rPr>
                <w:sz w:val="16"/>
                <w:szCs w:val="16"/>
              </w:rPr>
              <w:t xml:space="preserve">met de kinderen. Zij beschouwen de groep als eenheid en sluiten niet aan op individuele kinderen. Zij komen </w:t>
            </w:r>
            <w:r>
              <w:rPr>
                <w:b/>
                <w:bCs/>
                <w:sz w:val="16"/>
                <w:szCs w:val="16"/>
              </w:rPr>
              <w:t xml:space="preserve">afstandelijk </w:t>
            </w:r>
            <w:r>
              <w:rPr>
                <w:sz w:val="16"/>
                <w:szCs w:val="16"/>
              </w:rPr>
              <w:t xml:space="preserve">over. Kinderen zoeken de beroepskracht niet op om iets (leuks, grappigs, naars) te vertellen. </w:t>
            </w:r>
          </w:p>
        </w:tc>
        <w:tc>
          <w:tcPr>
            <w:tcW w:w="4394" w:type="dxa"/>
            <w:shd w:val="clear" w:color="auto" w:fill="FFFFFF"/>
          </w:tcPr>
          <w:p w14:paraId="061B385E" w14:textId="77777777" w:rsidR="001D5F12" w:rsidRDefault="001D5F12" w:rsidP="001D5F12">
            <w:pPr>
              <w:pStyle w:val="Default"/>
              <w:rPr>
                <w:sz w:val="16"/>
                <w:szCs w:val="16"/>
              </w:rPr>
            </w:pPr>
            <w:r>
              <w:rPr>
                <w:i/>
                <w:iCs/>
                <w:sz w:val="16"/>
                <w:szCs w:val="16"/>
              </w:rPr>
              <w:t xml:space="preserve">Individuele aandacht (0-4) </w:t>
            </w:r>
          </w:p>
          <w:p w14:paraId="032C24F2" w14:textId="190C7D22" w:rsidR="001D5F12" w:rsidRDefault="001D5F12" w:rsidP="001D5F12">
            <w:pPr>
              <w:pStyle w:val="Default"/>
              <w:rPr>
                <w:i/>
                <w:iCs/>
                <w:sz w:val="16"/>
                <w:szCs w:val="16"/>
              </w:rPr>
            </w:pPr>
            <w:r>
              <w:rPr>
                <w:sz w:val="16"/>
                <w:szCs w:val="16"/>
              </w:rPr>
              <w:t xml:space="preserve">De beroepskrachten reageren (meestal) op een </w:t>
            </w:r>
            <w:r>
              <w:rPr>
                <w:b/>
                <w:bCs/>
                <w:sz w:val="16"/>
                <w:szCs w:val="16"/>
              </w:rPr>
              <w:t xml:space="preserve">warme en ondersteunende manier </w:t>
            </w:r>
            <w:r>
              <w:rPr>
                <w:sz w:val="16"/>
                <w:szCs w:val="16"/>
              </w:rPr>
              <w:t xml:space="preserve">op kinderen. Zij gaan </w:t>
            </w:r>
            <w:r>
              <w:rPr>
                <w:b/>
                <w:bCs/>
                <w:sz w:val="16"/>
                <w:szCs w:val="16"/>
              </w:rPr>
              <w:t xml:space="preserve">op een ongedwongen manier </w:t>
            </w:r>
            <w:r>
              <w:rPr>
                <w:sz w:val="16"/>
                <w:szCs w:val="16"/>
              </w:rPr>
              <w:t xml:space="preserve">om met de kinderen. De beroepskrachten sluiten (meestal) op een </w:t>
            </w:r>
            <w:r>
              <w:rPr>
                <w:b/>
                <w:bCs/>
                <w:sz w:val="16"/>
                <w:szCs w:val="16"/>
              </w:rPr>
              <w:t xml:space="preserve">passende wijze </w:t>
            </w:r>
            <w:r>
              <w:rPr>
                <w:sz w:val="16"/>
                <w:szCs w:val="16"/>
              </w:rPr>
              <w:t>aan op de interesse en emotie die individuele kinderen aangeven. Kinderen delen hun ervaringen en emoties graag met (</w:t>
            </w:r>
            <w:proofErr w:type="gramStart"/>
            <w:r>
              <w:rPr>
                <w:sz w:val="16"/>
                <w:szCs w:val="16"/>
              </w:rPr>
              <w:t>één</w:t>
            </w:r>
            <w:proofErr w:type="gramEnd"/>
            <w:r>
              <w:rPr>
                <w:sz w:val="16"/>
                <w:szCs w:val="16"/>
              </w:rPr>
              <w:t xml:space="preserve"> van) de beroepskrachten. </w:t>
            </w:r>
          </w:p>
        </w:tc>
        <w:tc>
          <w:tcPr>
            <w:tcW w:w="4394" w:type="dxa"/>
            <w:shd w:val="clear" w:color="auto" w:fill="auto"/>
          </w:tcPr>
          <w:p w14:paraId="4F921907" w14:textId="77777777" w:rsidR="001D5F12" w:rsidRPr="00027B56" w:rsidRDefault="001D5F12" w:rsidP="00EB4256">
            <w:pPr>
              <w:spacing w:line="312" w:lineRule="auto"/>
              <w:rPr>
                <w:rFonts w:ascii="Calibri" w:hAnsi="Calibri" w:cs="Calibri"/>
                <w:sz w:val="18"/>
              </w:rPr>
            </w:pPr>
          </w:p>
        </w:tc>
      </w:tr>
      <w:tr w:rsidR="001D5F12" w:rsidRPr="00027B56" w14:paraId="7F95D710" w14:textId="77777777" w:rsidTr="00377C86">
        <w:trPr>
          <w:cantSplit/>
          <w:trHeight w:val="1679"/>
        </w:trPr>
        <w:tc>
          <w:tcPr>
            <w:tcW w:w="2127" w:type="dxa"/>
            <w:shd w:val="clear" w:color="auto" w:fill="FFFFFF"/>
            <w:vAlign w:val="center"/>
          </w:tcPr>
          <w:p w14:paraId="268F37E7" w14:textId="77777777" w:rsidR="001D5F12" w:rsidRPr="00027B56" w:rsidRDefault="001D5F12" w:rsidP="00EB4256">
            <w:pPr>
              <w:spacing w:line="312" w:lineRule="auto"/>
              <w:rPr>
                <w:rFonts w:ascii="Calibri" w:hAnsi="Calibri" w:cs="Calibri"/>
                <w:b/>
                <w:sz w:val="18"/>
              </w:rPr>
            </w:pPr>
          </w:p>
        </w:tc>
        <w:tc>
          <w:tcPr>
            <w:tcW w:w="4394" w:type="dxa"/>
            <w:shd w:val="clear" w:color="auto" w:fill="FFFFFF"/>
          </w:tcPr>
          <w:p w14:paraId="152A43EA" w14:textId="0E07EAE3" w:rsidR="001D5F12" w:rsidRDefault="001D5F12" w:rsidP="001D5F12">
            <w:pPr>
              <w:pStyle w:val="Default"/>
              <w:rPr>
                <w:sz w:val="16"/>
                <w:szCs w:val="16"/>
              </w:rPr>
            </w:pPr>
            <w:r>
              <w:rPr>
                <w:i/>
                <w:iCs/>
                <w:sz w:val="16"/>
                <w:szCs w:val="16"/>
              </w:rPr>
              <w:t>1</w:t>
            </w:r>
            <w:r w:rsidR="006B157A">
              <w:rPr>
                <w:i/>
                <w:iCs/>
                <w:sz w:val="16"/>
                <w:szCs w:val="16"/>
              </w:rPr>
              <w:t>1</w:t>
            </w:r>
            <w:r>
              <w:rPr>
                <w:i/>
                <w:iCs/>
                <w:sz w:val="16"/>
                <w:szCs w:val="16"/>
              </w:rPr>
              <w:t xml:space="preserve"> Steun krijgen (0-4) </w:t>
            </w:r>
          </w:p>
          <w:p w14:paraId="117C3676" w14:textId="77777777" w:rsidR="001D5F12" w:rsidRDefault="001D5F12" w:rsidP="001D5F12">
            <w:pPr>
              <w:pStyle w:val="Default"/>
              <w:rPr>
                <w:sz w:val="16"/>
                <w:szCs w:val="16"/>
              </w:rPr>
            </w:pPr>
            <w:r>
              <w:rPr>
                <w:sz w:val="16"/>
                <w:szCs w:val="16"/>
              </w:rPr>
              <w:t xml:space="preserve">De kinderen </w:t>
            </w:r>
            <w:r>
              <w:rPr>
                <w:b/>
                <w:bCs/>
                <w:sz w:val="16"/>
                <w:szCs w:val="16"/>
              </w:rPr>
              <w:t xml:space="preserve">schermen zich af </w:t>
            </w:r>
            <w:r>
              <w:rPr>
                <w:sz w:val="16"/>
                <w:szCs w:val="16"/>
              </w:rPr>
              <w:t xml:space="preserve">voor de beroepskrachten; zij reageren niet of niet positief op initiatieven van de beroepskrachten. Kinderen schakelen </w:t>
            </w:r>
            <w:r>
              <w:rPr>
                <w:b/>
                <w:bCs/>
                <w:sz w:val="16"/>
                <w:szCs w:val="16"/>
              </w:rPr>
              <w:t xml:space="preserve">niet uit zichzelf </w:t>
            </w:r>
            <w:r>
              <w:rPr>
                <w:sz w:val="16"/>
                <w:szCs w:val="16"/>
              </w:rPr>
              <w:t xml:space="preserve">de beroepskrachten in voor hulp of steun. </w:t>
            </w:r>
          </w:p>
          <w:p w14:paraId="65420729" w14:textId="77777777" w:rsidR="001D5F12" w:rsidRDefault="001D5F12" w:rsidP="001D5F12">
            <w:pPr>
              <w:pStyle w:val="Default"/>
              <w:rPr>
                <w:sz w:val="16"/>
                <w:szCs w:val="16"/>
              </w:rPr>
            </w:pPr>
            <w:r>
              <w:rPr>
                <w:sz w:val="16"/>
                <w:szCs w:val="16"/>
              </w:rPr>
              <w:t xml:space="preserve">Kinderen laten zich </w:t>
            </w:r>
            <w:r>
              <w:rPr>
                <w:b/>
                <w:bCs/>
                <w:sz w:val="16"/>
                <w:szCs w:val="16"/>
              </w:rPr>
              <w:t xml:space="preserve">niet of met tegenzin </w:t>
            </w:r>
            <w:r>
              <w:rPr>
                <w:sz w:val="16"/>
                <w:szCs w:val="16"/>
              </w:rPr>
              <w:t xml:space="preserve">door de beroepskrachten troosten of kalmeren. </w:t>
            </w:r>
          </w:p>
          <w:p w14:paraId="5F605456" w14:textId="3D976E05" w:rsidR="001D5F12" w:rsidRDefault="001D5F12" w:rsidP="001D5F12">
            <w:pPr>
              <w:pStyle w:val="Default"/>
              <w:rPr>
                <w:i/>
                <w:iCs/>
                <w:sz w:val="16"/>
                <w:szCs w:val="16"/>
              </w:rPr>
            </w:pPr>
            <w:r>
              <w:rPr>
                <w:sz w:val="16"/>
                <w:szCs w:val="16"/>
              </w:rPr>
              <w:t xml:space="preserve">Sommige kinderen hangen juist </w:t>
            </w:r>
            <w:r>
              <w:rPr>
                <w:b/>
                <w:bCs/>
                <w:sz w:val="16"/>
                <w:szCs w:val="16"/>
              </w:rPr>
              <w:t xml:space="preserve">bovenmatig </w:t>
            </w:r>
            <w:r>
              <w:rPr>
                <w:sz w:val="16"/>
                <w:szCs w:val="16"/>
              </w:rPr>
              <w:t xml:space="preserve">aan de beroepskrachten. </w:t>
            </w:r>
          </w:p>
        </w:tc>
        <w:tc>
          <w:tcPr>
            <w:tcW w:w="4394" w:type="dxa"/>
            <w:shd w:val="clear" w:color="auto" w:fill="FFFFFF"/>
          </w:tcPr>
          <w:p w14:paraId="6BE4C06F" w14:textId="77777777" w:rsidR="001D5F12" w:rsidRDefault="001D5F12" w:rsidP="001D5F12">
            <w:pPr>
              <w:pStyle w:val="Default"/>
              <w:rPr>
                <w:sz w:val="16"/>
                <w:szCs w:val="16"/>
              </w:rPr>
            </w:pPr>
            <w:r>
              <w:rPr>
                <w:i/>
                <w:iCs/>
                <w:sz w:val="16"/>
                <w:szCs w:val="16"/>
              </w:rPr>
              <w:t xml:space="preserve">Steun krijgen (0-4) </w:t>
            </w:r>
          </w:p>
          <w:p w14:paraId="0D9042A8" w14:textId="2FE78DD9" w:rsidR="001D5F12" w:rsidRDefault="001D5F12" w:rsidP="001D5F12">
            <w:pPr>
              <w:pStyle w:val="Default"/>
              <w:rPr>
                <w:i/>
                <w:iCs/>
                <w:sz w:val="16"/>
                <w:szCs w:val="16"/>
              </w:rPr>
            </w:pPr>
            <w:r>
              <w:rPr>
                <w:sz w:val="16"/>
                <w:szCs w:val="16"/>
              </w:rPr>
              <w:t xml:space="preserve">De meeste kinderen laten </w:t>
            </w:r>
            <w:r>
              <w:rPr>
                <w:b/>
                <w:bCs/>
                <w:sz w:val="16"/>
                <w:szCs w:val="16"/>
              </w:rPr>
              <w:t xml:space="preserve">zich enthousiast maken en motiveren </w:t>
            </w:r>
            <w:r>
              <w:rPr>
                <w:sz w:val="16"/>
                <w:szCs w:val="16"/>
              </w:rPr>
              <w:t xml:space="preserve">door de beroepskrachten; zij reageren op initiatieven van de beroepskracht. De meeste kinderen zijn </w:t>
            </w:r>
            <w:r>
              <w:rPr>
                <w:b/>
                <w:bCs/>
                <w:sz w:val="16"/>
                <w:szCs w:val="16"/>
              </w:rPr>
              <w:t xml:space="preserve">rustig en ontspannen </w:t>
            </w:r>
            <w:r>
              <w:rPr>
                <w:sz w:val="16"/>
                <w:szCs w:val="16"/>
              </w:rPr>
              <w:t xml:space="preserve">in het contact met de beroepskrachten. De kinderen </w:t>
            </w:r>
            <w:r>
              <w:rPr>
                <w:b/>
                <w:bCs/>
                <w:sz w:val="16"/>
                <w:szCs w:val="16"/>
              </w:rPr>
              <w:t xml:space="preserve">schakelen de beroepskrachten in </w:t>
            </w:r>
            <w:r>
              <w:rPr>
                <w:sz w:val="16"/>
                <w:szCs w:val="16"/>
              </w:rPr>
              <w:t xml:space="preserve">als ze hulp of steun nodig hebben. </w:t>
            </w:r>
          </w:p>
        </w:tc>
        <w:tc>
          <w:tcPr>
            <w:tcW w:w="4394" w:type="dxa"/>
            <w:shd w:val="clear" w:color="auto" w:fill="FFFFFF"/>
          </w:tcPr>
          <w:p w14:paraId="7259F195" w14:textId="77777777" w:rsidR="001D5F12" w:rsidRPr="00027B56" w:rsidRDefault="001D5F12" w:rsidP="00EB4256">
            <w:pPr>
              <w:spacing w:line="312" w:lineRule="auto"/>
              <w:rPr>
                <w:rFonts w:ascii="Calibri" w:hAnsi="Calibri" w:cs="Calibri"/>
                <w:sz w:val="18"/>
              </w:rPr>
            </w:pPr>
          </w:p>
        </w:tc>
      </w:tr>
      <w:tr w:rsidR="001D5F12" w:rsidRPr="00027B56" w14:paraId="6F746474" w14:textId="77777777" w:rsidTr="00377C86">
        <w:trPr>
          <w:cantSplit/>
          <w:trHeight w:val="1679"/>
        </w:trPr>
        <w:tc>
          <w:tcPr>
            <w:tcW w:w="2127" w:type="dxa"/>
            <w:shd w:val="clear" w:color="auto" w:fill="FFFFFF"/>
            <w:vAlign w:val="center"/>
          </w:tcPr>
          <w:p w14:paraId="1B37ED33" w14:textId="77777777" w:rsidR="001D5F12" w:rsidRPr="00027B56" w:rsidRDefault="001D5F12" w:rsidP="00EB4256">
            <w:pPr>
              <w:spacing w:line="312" w:lineRule="auto"/>
              <w:rPr>
                <w:rFonts w:ascii="Calibri" w:hAnsi="Calibri" w:cs="Calibri"/>
                <w:b/>
                <w:sz w:val="18"/>
              </w:rPr>
            </w:pPr>
          </w:p>
        </w:tc>
        <w:tc>
          <w:tcPr>
            <w:tcW w:w="4394" w:type="dxa"/>
            <w:shd w:val="clear" w:color="auto" w:fill="FFFFFF"/>
          </w:tcPr>
          <w:p w14:paraId="2243398B" w14:textId="5B5D8EF5" w:rsidR="001D5F12" w:rsidRDefault="001D5F12" w:rsidP="001D5F12">
            <w:pPr>
              <w:pStyle w:val="Default"/>
              <w:rPr>
                <w:sz w:val="16"/>
                <w:szCs w:val="16"/>
              </w:rPr>
            </w:pPr>
            <w:r>
              <w:rPr>
                <w:i/>
                <w:iCs/>
                <w:sz w:val="16"/>
                <w:szCs w:val="16"/>
              </w:rPr>
              <w:t>1</w:t>
            </w:r>
            <w:r w:rsidR="006B157A">
              <w:rPr>
                <w:i/>
                <w:iCs/>
                <w:sz w:val="16"/>
                <w:szCs w:val="16"/>
              </w:rPr>
              <w:t>2</w:t>
            </w:r>
            <w:r>
              <w:rPr>
                <w:i/>
                <w:iCs/>
                <w:sz w:val="16"/>
                <w:szCs w:val="16"/>
              </w:rPr>
              <w:t xml:space="preserve"> Extra steun (0-4) </w:t>
            </w:r>
          </w:p>
          <w:p w14:paraId="4B937559" w14:textId="7F6C4C72" w:rsidR="001D5F12" w:rsidRDefault="001D5F12" w:rsidP="001D5F12">
            <w:pPr>
              <w:pStyle w:val="Default"/>
              <w:rPr>
                <w:i/>
                <w:iCs/>
                <w:sz w:val="16"/>
                <w:szCs w:val="16"/>
              </w:rPr>
            </w:pPr>
            <w:r>
              <w:rPr>
                <w:sz w:val="16"/>
                <w:szCs w:val="16"/>
              </w:rPr>
              <w:t xml:space="preserve">De beroepskrachten hebben weinig oog voor </w:t>
            </w:r>
            <w:r>
              <w:rPr>
                <w:b/>
                <w:bCs/>
                <w:sz w:val="16"/>
                <w:szCs w:val="16"/>
              </w:rPr>
              <w:t xml:space="preserve">kwetsbare </w:t>
            </w:r>
            <w:r>
              <w:rPr>
                <w:sz w:val="16"/>
                <w:szCs w:val="16"/>
              </w:rPr>
              <w:t xml:space="preserve">kinderen in hun groep. Zij reageren in ‘noodsituaties’ (als het kind schreeuwt, huilt, valt), maar zijn </w:t>
            </w:r>
            <w:r>
              <w:rPr>
                <w:b/>
                <w:bCs/>
                <w:sz w:val="16"/>
                <w:szCs w:val="16"/>
              </w:rPr>
              <w:t xml:space="preserve">niet proactief. </w:t>
            </w:r>
          </w:p>
        </w:tc>
        <w:tc>
          <w:tcPr>
            <w:tcW w:w="4394" w:type="dxa"/>
            <w:shd w:val="clear" w:color="auto" w:fill="FFFFFF"/>
          </w:tcPr>
          <w:p w14:paraId="30281794" w14:textId="77777777" w:rsidR="001D5F12" w:rsidRDefault="001D5F12" w:rsidP="001D5F12">
            <w:pPr>
              <w:pStyle w:val="Default"/>
              <w:rPr>
                <w:sz w:val="16"/>
                <w:szCs w:val="16"/>
              </w:rPr>
            </w:pPr>
            <w:r>
              <w:rPr>
                <w:i/>
                <w:iCs/>
                <w:sz w:val="16"/>
                <w:szCs w:val="16"/>
              </w:rPr>
              <w:t xml:space="preserve">Extra steun (0-4) </w:t>
            </w:r>
          </w:p>
          <w:p w14:paraId="7309BD88" w14:textId="3B82044D" w:rsidR="001D5F12" w:rsidRDefault="001D5F12" w:rsidP="001D5F12">
            <w:pPr>
              <w:pStyle w:val="Default"/>
              <w:rPr>
                <w:i/>
                <w:iCs/>
                <w:sz w:val="16"/>
                <w:szCs w:val="16"/>
              </w:rPr>
            </w:pPr>
            <w:r>
              <w:rPr>
                <w:sz w:val="16"/>
                <w:szCs w:val="16"/>
              </w:rPr>
              <w:t xml:space="preserve">De beroepskrachten bieden op </w:t>
            </w:r>
            <w:r>
              <w:rPr>
                <w:b/>
                <w:bCs/>
                <w:sz w:val="16"/>
                <w:szCs w:val="16"/>
              </w:rPr>
              <w:t xml:space="preserve">eigen initiatief </w:t>
            </w:r>
            <w:r>
              <w:rPr>
                <w:sz w:val="16"/>
                <w:szCs w:val="16"/>
              </w:rPr>
              <w:t xml:space="preserve">en passende wijze steun aan kinderen die vanwege fysieke, sociale of gedragsmatige beperkingen/stoornissen extra kwetsbaar zijn. </w:t>
            </w:r>
          </w:p>
        </w:tc>
        <w:tc>
          <w:tcPr>
            <w:tcW w:w="4394" w:type="dxa"/>
            <w:shd w:val="clear" w:color="auto" w:fill="FFFFFF"/>
          </w:tcPr>
          <w:p w14:paraId="57B90151" w14:textId="77777777" w:rsidR="001D5F12" w:rsidRPr="00027B56" w:rsidRDefault="001D5F12" w:rsidP="00EB4256">
            <w:pPr>
              <w:spacing w:line="312" w:lineRule="auto"/>
              <w:rPr>
                <w:rFonts w:ascii="Calibri" w:hAnsi="Calibri" w:cs="Calibri"/>
                <w:sz w:val="18"/>
              </w:rPr>
            </w:pPr>
          </w:p>
        </w:tc>
      </w:tr>
      <w:tr w:rsidR="00B20E64" w:rsidRPr="00027B56" w14:paraId="2FCB8939" w14:textId="77777777" w:rsidTr="005124C8">
        <w:trPr>
          <w:trHeight w:val="200"/>
        </w:trPr>
        <w:tc>
          <w:tcPr>
            <w:tcW w:w="15309" w:type="dxa"/>
            <w:gridSpan w:val="4"/>
            <w:shd w:val="clear" w:color="auto" w:fill="00B29C"/>
            <w:vAlign w:val="center"/>
          </w:tcPr>
          <w:p w14:paraId="76EAFBD1" w14:textId="129A060F" w:rsidR="00B20E64" w:rsidRPr="00027B56" w:rsidRDefault="00B20E64" w:rsidP="005124C8">
            <w:pPr>
              <w:spacing w:line="312" w:lineRule="auto"/>
              <w:jc w:val="center"/>
              <w:rPr>
                <w:rFonts w:ascii="Calibri" w:hAnsi="Calibri" w:cs="Calibri"/>
                <w:b/>
              </w:rPr>
            </w:pPr>
            <w:bookmarkStart w:id="7" w:name="_Hlk95425538"/>
            <w:bookmarkStart w:id="8" w:name="_Hlk95425594"/>
            <w:r>
              <w:rPr>
                <w:rFonts w:ascii="Calibri" w:hAnsi="Calibri" w:cs="Calibri"/>
                <w:b/>
                <w:color w:val="FFFFFF" w:themeColor="background1"/>
                <w:sz w:val="18"/>
                <w:szCs w:val="20"/>
              </w:rPr>
              <w:t xml:space="preserve">Sfeer in de groep  </w:t>
            </w:r>
          </w:p>
        </w:tc>
      </w:tr>
      <w:bookmarkEnd w:id="7"/>
      <w:tr w:rsidR="006446D5" w:rsidRPr="00027B56" w14:paraId="5F189D16" w14:textId="77777777" w:rsidTr="005124C8">
        <w:trPr>
          <w:cantSplit/>
          <w:trHeight w:val="538"/>
        </w:trPr>
        <w:tc>
          <w:tcPr>
            <w:tcW w:w="2127" w:type="dxa"/>
            <w:shd w:val="clear" w:color="auto" w:fill="FFFFFF"/>
            <w:vAlign w:val="center"/>
          </w:tcPr>
          <w:p w14:paraId="68E19829" w14:textId="25F4BC3A" w:rsidR="006446D5" w:rsidRDefault="006446D5" w:rsidP="006446D5">
            <w:pPr>
              <w:spacing w:line="312" w:lineRule="auto"/>
              <w:rPr>
                <w:rFonts w:ascii="Calibri" w:hAnsi="Calibri" w:cs="Calibri"/>
                <w:b/>
                <w:sz w:val="18"/>
              </w:rPr>
            </w:pPr>
            <w:r>
              <w:rPr>
                <w:rFonts w:ascii="Calibri" w:hAnsi="Calibri" w:cs="Calibri"/>
                <w:b/>
                <w:color w:val="FF0000"/>
                <w:sz w:val="18"/>
              </w:rPr>
              <w:t>0-4 jaar</w:t>
            </w:r>
          </w:p>
        </w:tc>
        <w:tc>
          <w:tcPr>
            <w:tcW w:w="4394" w:type="dxa"/>
            <w:shd w:val="clear" w:color="auto" w:fill="FFFFFF"/>
            <w:vAlign w:val="center"/>
          </w:tcPr>
          <w:p w14:paraId="31973C94" w14:textId="479377DD" w:rsidR="006446D5" w:rsidRDefault="006446D5" w:rsidP="006446D5">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11FBD1E2" w14:textId="2882E0F0" w:rsidR="006446D5" w:rsidRDefault="006446D5" w:rsidP="006446D5">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04AF95F5" w14:textId="4690A910" w:rsidR="006446D5" w:rsidRPr="00027B56" w:rsidRDefault="006446D5" w:rsidP="006446D5">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bookmarkEnd w:id="8"/>
      <w:tr w:rsidR="006446D5" w:rsidRPr="00027B56" w14:paraId="007779D7" w14:textId="77777777" w:rsidTr="00B20E64">
        <w:trPr>
          <w:cantSplit/>
          <w:trHeight w:val="1679"/>
        </w:trPr>
        <w:tc>
          <w:tcPr>
            <w:tcW w:w="2127" w:type="dxa"/>
            <w:shd w:val="clear" w:color="auto" w:fill="E2EFD9" w:themeFill="accent6" w:themeFillTint="33"/>
            <w:vAlign w:val="center"/>
          </w:tcPr>
          <w:p w14:paraId="1981AD1B" w14:textId="24C80FF0" w:rsidR="006446D5" w:rsidRPr="00027B56" w:rsidRDefault="006446D5" w:rsidP="006446D5">
            <w:pPr>
              <w:spacing w:line="312" w:lineRule="auto"/>
              <w:rPr>
                <w:rFonts w:ascii="Calibri" w:hAnsi="Calibri" w:cs="Calibri"/>
                <w:b/>
                <w:sz w:val="18"/>
              </w:rPr>
            </w:pPr>
            <w:r>
              <w:rPr>
                <w:rFonts w:ascii="Calibri" w:hAnsi="Calibri" w:cs="Calibri"/>
                <w:b/>
                <w:sz w:val="18"/>
              </w:rPr>
              <w:t xml:space="preserve">Sfeer in de groep </w:t>
            </w:r>
          </w:p>
        </w:tc>
        <w:tc>
          <w:tcPr>
            <w:tcW w:w="4394" w:type="dxa"/>
            <w:shd w:val="clear" w:color="auto" w:fill="E2EFD9" w:themeFill="accent6" w:themeFillTint="33"/>
          </w:tcPr>
          <w:p w14:paraId="65CE7907" w14:textId="174C247B" w:rsidR="006446D5" w:rsidRDefault="006446D5" w:rsidP="006446D5">
            <w:pPr>
              <w:pStyle w:val="Default"/>
              <w:rPr>
                <w:sz w:val="16"/>
                <w:szCs w:val="16"/>
              </w:rPr>
            </w:pPr>
            <w:r>
              <w:rPr>
                <w:i/>
                <w:iCs/>
                <w:sz w:val="16"/>
                <w:szCs w:val="16"/>
              </w:rPr>
              <w:t xml:space="preserve">13 Structuur en flexibiliteit (0-4) </w:t>
            </w:r>
          </w:p>
          <w:p w14:paraId="3D05F0F6" w14:textId="77777777" w:rsidR="006446D5" w:rsidRDefault="006446D5" w:rsidP="006446D5">
            <w:pPr>
              <w:pStyle w:val="Default"/>
              <w:rPr>
                <w:sz w:val="16"/>
                <w:szCs w:val="16"/>
              </w:rPr>
            </w:pPr>
            <w:r>
              <w:rPr>
                <w:sz w:val="16"/>
                <w:szCs w:val="16"/>
              </w:rPr>
              <w:t xml:space="preserve">Het dagschema is </w:t>
            </w:r>
            <w:r>
              <w:rPr>
                <w:b/>
                <w:bCs/>
                <w:sz w:val="16"/>
                <w:szCs w:val="16"/>
              </w:rPr>
              <w:t>vast en star</w:t>
            </w:r>
            <w:r>
              <w:rPr>
                <w:sz w:val="16"/>
                <w:szCs w:val="16"/>
              </w:rPr>
              <w:t xml:space="preserve">; er is geen tijd voor individuele interesses van kinderen. De beroepskrachten laten niet toe dat van het dagschema wordt afgeweken. </w:t>
            </w:r>
          </w:p>
          <w:p w14:paraId="1EDAA8D9" w14:textId="39BA4755" w:rsidR="006446D5" w:rsidRDefault="006446D5" w:rsidP="006446D5">
            <w:pPr>
              <w:pStyle w:val="Default"/>
              <w:rPr>
                <w:i/>
                <w:iCs/>
                <w:sz w:val="16"/>
                <w:szCs w:val="16"/>
              </w:rPr>
            </w:pPr>
            <w:r>
              <w:rPr>
                <w:sz w:val="16"/>
                <w:szCs w:val="16"/>
              </w:rPr>
              <w:t xml:space="preserve">Of: het dagschema is te </w:t>
            </w:r>
            <w:r>
              <w:rPr>
                <w:b/>
                <w:bCs/>
                <w:sz w:val="16"/>
                <w:szCs w:val="16"/>
              </w:rPr>
              <w:t xml:space="preserve">onvoorspelbaar </w:t>
            </w:r>
            <w:r>
              <w:rPr>
                <w:sz w:val="16"/>
                <w:szCs w:val="16"/>
              </w:rPr>
              <w:t xml:space="preserve">voor kinderen, waardoor kinderen niet weten wat zij kunnen verwachten. </w:t>
            </w:r>
          </w:p>
        </w:tc>
        <w:tc>
          <w:tcPr>
            <w:tcW w:w="4394" w:type="dxa"/>
            <w:shd w:val="clear" w:color="auto" w:fill="E2EFD9" w:themeFill="accent6" w:themeFillTint="33"/>
          </w:tcPr>
          <w:p w14:paraId="0545F3DF" w14:textId="77777777" w:rsidR="006446D5" w:rsidRDefault="006446D5" w:rsidP="006446D5">
            <w:pPr>
              <w:pStyle w:val="Default"/>
              <w:rPr>
                <w:sz w:val="16"/>
                <w:szCs w:val="16"/>
              </w:rPr>
            </w:pPr>
            <w:r>
              <w:rPr>
                <w:i/>
                <w:iCs/>
                <w:sz w:val="16"/>
                <w:szCs w:val="16"/>
              </w:rPr>
              <w:t xml:space="preserve">Structuur en flexibiliteit (0-4) </w:t>
            </w:r>
          </w:p>
          <w:p w14:paraId="458C3D9C" w14:textId="502B614A" w:rsidR="006446D5" w:rsidRDefault="006446D5" w:rsidP="006446D5">
            <w:pPr>
              <w:pStyle w:val="Default"/>
              <w:rPr>
                <w:i/>
                <w:iCs/>
                <w:sz w:val="16"/>
                <w:szCs w:val="16"/>
              </w:rPr>
            </w:pPr>
            <w:r>
              <w:rPr>
                <w:sz w:val="16"/>
                <w:szCs w:val="16"/>
              </w:rPr>
              <w:t xml:space="preserve">Er is een dagschema met dagelijkse routines en activiteiten in een </w:t>
            </w:r>
            <w:r>
              <w:rPr>
                <w:b/>
                <w:bCs/>
                <w:sz w:val="16"/>
                <w:szCs w:val="16"/>
              </w:rPr>
              <w:t xml:space="preserve">herkenbare </w:t>
            </w:r>
            <w:r>
              <w:rPr>
                <w:sz w:val="16"/>
                <w:szCs w:val="16"/>
              </w:rPr>
              <w:t xml:space="preserve">en vertrouwde </w:t>
            </w:r>
            <w:r>
              <w:rPr>
                <w:b/>
                <w:bCs/>
                <w:sz w:val="16"/>
                <w:szCs w:val="16"/>
              </w:rPr>
              <w:t xml:space="preserve">volgorde. </w:t>
            </w:r>
            <w:r>
              <w:rPr>
                <w:sz w:val="16"/>
                <w:szCs w:val="16"/>
              </w:rPr>
              <w:t xml:space="preserve">Het biedt houvast voor kinderen. </w:t>
            </w:r>
            <w:r w:rsidR="00104544">
              <w:rPr>
                <w:sz w:val="16"/>
                <w:szCs w:val="16"/>
              </w:rPr>
              <w:t>De laat ruimte</w:t>
            </w:r>
            <w:r>
              <w:rPr>
                <w:sz w:val="16"/>
                <w:szCs w:val="16"/>
              </w:rPr>
              <w:t xml:space="preserve"> voor </w:t>
            </w:r>
            <w:r>
              <w:rPr>
                <w:b/>
                <w:bCs/>
                <w:sz w:val="16"/>
                <w:szCs w:val="16"/>
              </w:rPr>
              <w:t xml:space="preserve">enige flexibiliteit </w:t>
            </w:r>
            <w:r>
              <w:rPr>
                <w:sz w:val="16"/>
                <w:szCs w:val="16"/>
              </w:rPr>
              <w:t xml:space="preserve">voor onvoorziene situaties of uitloop van geplande activiteiten. </w:t>
            </w:r>
          </w:p>
        </w:tc>
        <w:tc>
          <w:tcPr>
            <w:tcW w:w="4394" w:type="dxa"/>
            <w:shd w:val="clear" w:color="auto" w:fill="E2EFD9" w:themeFill="accent6" w:themeFillTint="33"/>
          </w:tcPr>
          <w:p w14:paraId="30246D07" w14:textId="77777777" w:rsidR="006446D5" w:rsidRPr="00027B56" w:rsidRDefault="006446D5" w:rsidP="006446D5">
            <w:pPr>
              <w:spacing w:line="312" w:lineRule="auto"/>
              <w:rPr>
                <w:rFonts w:ascii="Calibri" w:hAnsi="Calibri" w:cs="Calibri"/>
                <w:sz w:val="18"/>
              </w:rPr>
            </w:pPr>
          </w:p>
        </w:tc>
      </w:tr>
      <w:tr w:rsidR="006446D5" w:rsidRPr="00027B56" w14:paraId="22F9DDF8" w14:textId="77777777" w:rsidTr="007514F5">
        <w:trPr>
          <w:cantSplit/>
          <w:trHeight w:val="1679"/>
        </w:trPr>
        <w:tc>
          <w:tcPr>
            <w:tcW w:w="2127" w:type="dxa"/>
            <w:shd w:val="clear" w:color="auto" w:fill="FFFFFF"/>
            <w:vAlign w:val="center"/>
          </w:tcPr>
          <w:p w14:paraId="325BDA16"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23800C1D" w14:textId="733D63E1" w:rsidR="006446D5" w:rsidRDefault="006446D5" w:rsidP="006446D5">
            <w:pPr>
              <w:pStyle w:val="Default"/>
              <w:rPr>
                <w:sz w:val="16"/>
                <w:szCs w:val="16"/>
              </w:rPr>
            </w:pPr>
            <w:r>
              <w:rPr>
                <w:i/>
                <w:iCs/>
                <w:sz w:val="16"/>
                <w:szCs w:val="16"/>
              </w:rPr>
              <w:t xml:space="preserve">14 Energie en sfeer (0-4) </w:t>
            </w:r>
          </w:p>
          <w:p w14:paraId="025D6F35" w14:textId="77777777" w:rsidR="006446D5" w:rsidRDefault="006446D5" w:rsidP="006446D5">
            <w:pPr>
              <w:pStyle w:val="Default"/>
              <w:rPr>
                <w:sz w:val="16"/>
                <w:szCs w:val="16"/>
              </w:rPr>
            </w:pPr>
            <w:r>
              <w:rPr>
                <w:sz w:val="16"/>
                <w:szCs w:val="16"/>
              </w:rPr>
              <w:t xml:space="preserve">Er is een </w:t>
            </w:r>
            <w:r>
              <w:rPr>
                <w:b/>
                <w:bCs/>
                <w:sz w:val="16"/>
                <w:szCs w:val="16"/>
              </w:rPr>
              <w:t xml:space="preserve">matte sfeer </w:t>
            </w:r>
            <w:r>
              <w:rPr>
                <w:sz w:val="16"/>
                <w:szCs w:val="16"/>
              </w:rPr>
              <w:t xml:space="preserve">in de groep; kinderen lijken geen energie te kunnen opbrengen en zijn passief, gelaten in hun gedrag. Ze laten alles over zich heenkomen; ze zitten hun tijd gewoon maar uit. Of: de sfeer is </w:t>
            </w:r>
            <w:r>
              <w:rPr>
                <w:b/>
                <w:bCs/>
                <w:sz w:val="16"/>
                <w:szCs w:val="16"/>
              </w:rPr>
              <w:t>onrustig</w:t>
            </w:r>
            <w:r>
              <w:rPr>
                <w:sz w:val="16"/>
                <w:szCs w:val="16"/>
              </w:rPr>
              <w:t xml:space="preserve">; kinderen zijn tegendraads, onredelijk boos en rusteloos. </w:t>
            </w:r>
          </w:p>
          <w:p w14:paraId="08CA4D32" w14:textId="2A9A23BD" w:rsidR="006446D5" w:rsidRDefault="006446D5" w:rsidP="006446D5">
            <w:pPr>
              <w:pStyle w:val="Default"/>
              <w:rPr>
                <w:i/>
                <w:iCs/>
                <w:sz w:val="16"/>
                <w:szCs w:val="16"/>
              </w:rPr>
            </w:pPr>
            <w:r>
              <w:rPr>
                <w:sz w:val="16"/>
                <w:szCs w:val="16"/>
              </w:rPr>
              <w:t xml:space="preserve">De getoonde emoties zijn nogal eens </w:t>
            </w:r>
            <w:r>
              <w:rPr>
                <w:b/>
                <w:bCs/>
                <w:sz w:val="16"/>
                <w:szCs w:val="16"/>
              </w:rPr>
              <w:t>heftig voor de situatie</w:t>
            </w:r>
            <w:r>
              <w:rPr>
                <w:sz w:val="16"/>
                <w:szCs w:val="16"/>
              </w:rPr>
              <w:t xml:space="preserve">: te druk, te luid, te zeurderig, te overdreven. </w:t>
            </w:r>
          </w:p>
        </w:tc>
        <w:tc>
          <w:tcPr>
            <w:tcW w:w="4394" w:type="dxa"/>
            <w:shd w:val="clear" w:color="auto" w:fill="FFFFFF"/>
          </w:tcPr>
          <w:p w14:paraId="1438DC30" w14:textId="77777777" w:rsidR="006446D5" w:rsidRDefault="006446D5" w:rsidP="006446D5">
            <w:pPr>
              <w:pStyle w:val="Default"/>
              <w:rPr>
                <w:sz w:val="16"/>
                <w:szCs w:val="16"/>
              </w:rPr>
            </w:pPr>
            <w:r>
              <w:rPr>
                <w:i/>
                <w:iCs/>
                <w:sz w:val="16"/>
                <w:szCs w:val="16"/>
              </w:rPr>
              <w:t xml:space="preserve">Energie en sfeer (0-4) </w:t>
            </w:r>
          </w:p>
          <w:p w14:paraId="6463E0CC" w14:textId="77777777" w:rsidR="006446D5" w:rsidRDefault="006446D5" w:rsidP="006446D5">
            <w:pPr>
              <w:pStyle w:val="Default"/>
              <w:rPr>
                <w:sz w:val="16"/>
                <w:szCs w:val="16"/>
              </w:rPr>
            </w:pPr>
            <w:r>
              <w:rPr>
                <w:sz w:val="16"/>
                <w:szCs w:val="16"/>
              </w:rPr>
              <w:t xml:space="preserve">Er is een aangename </w:t>
            </w:r>
            <w:r>
              <w:rPr>
                <w:b/>
                <w:bCs/>
                <w:sz w:val="16"/>
                <w:szCs w:val="16"/>
              </w:rPr>
              <w:t xml:space="preserve">sfeer </w:t>
            </w:r>
            <w:r>
              <w:rPr>
                <w:sz w:val="16"/>
                <w:szCs w:val="16"/>
              </w:rPr>
              <w:t xml:space="preserve">in de groep. De meeste kinderen tonen in hun gedrag dat ze zich </w:t>
            </w:r>
            <w:r>
              <w:rPr>
                <w:b/>
                <w:bCs/>
                <w:sz w:val="16"/>
                <w:szCs w:val="16"/>
              </w:rPr>
              <w:t xml:space="preserve">op hun gemak voelen. </w:t>
            </w:r>
          </w:p>
          <w:p w14:paraId="54002A6A" w14:textId="1C56076C" w:rsidR="006446D5" w:rsidRDefault="006446D5" w:rsidP="006446D5">
            <w:pPr>
              <w:pStyle w:val="Default"/>
              <w:rPr>
                <w:i/>
                <w:iCs/>
                <w:sz w:val="16"/>
                <w:szCs w:val="16"/>
              </w:rPr>
            </w:pPr>
            <w:r>
              <w:rPr>
                <w:sz w:val="16"/>
                <w:szCs w:val="16"/>
              </w:rPr>
              <w:t xml:space="preserve">Kinderen laten hun emoties zien, zowel in positieve zin (blij, tevreden, nieuwsgierig, enthousiast) als in negatieve zin (boos, verdrietig). De </w:t>
            </w:r>
            <w:r>
              <w:rPr>
                <w:b/>
                <w:bCs/>
                <w:sz w:val="16"/>
                <w:szCs w:val="16"/>
              </w:rPr>
              <w:t xml:space="preserve">emoties zijn passend </w:t>
            </w:r>
            <w:r>
              <w:rPr>
                <w:sz w:val="16"/>
                <w:szCs w:val="16"/>
              </w:rPr>
              <w:t xml:space="preserve">bij de situatie. </w:t>
            </w:r>
          </w:p>
        </w:tc>
        <w:tc>
          <w:tcPr>
            <w:tcW w:w="4394" w:type="dxa"/>
            <w:shd w:val="clear" w:color="auto" w:fill="auto"/>
          </w:tcPr>
          <w:p w14:paraId="256807A4" w14:textId="77777777" w:rsidR="006446D5" w:rsidRPr="00027B56" w:rsidRDefault="006446D5" w:rsidP="006446D5">
            <w:pPr>
              <w:spacing w:line="312" w:lineRule="auto"/>
              <w:rPr>
                <w:rFonts w:ascii="Calibri" w:hAnsi="Calibri" w:cs="Calibri"/>
                <w:sz w:val="18"/>
              </w:rPr>
            </w:pPr>
          </w:p>
        </w:tc>
      </w:tr>
      <w:tr w:rsidR="006446D5" w:rsidRPr="00027B56" w14:paraId="3AFADDE8" w14:textId="77777777" w:rsidTr="00377C86">
        <w:trPr>
          <w:cantSplit/>
          <w:trHeight w:val="1679"/>
        </w:trPr>
        <w:tc>
          <w:tcPr>
            <w:tcW w:w="2127" w:type="dxa"/>
            <w:shd w:val="clear" w:color="auto" w:fill="FFFFFF"/>
            <w:vAlign w:val="center"/>
          </w:tcPr>
          <w:p w14:paraId="5AC01CB0"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782BB203" w14:textId="26E6BFAD" w:rsidR="006446D5" w:rsidRDefault="006446D5" w:rsidP="006446D5">
            <w:pPr>
              <w:pStyle w:val="Default"/>
              <w:rPr>
                <w:sz w:val="16"/>
                <w:szCs w:val="16"/>
              </w:rPr>
            </w:pPr>
            <w:r>
              <w:rPr>
                <w:sz w:val="16"/>
                <w:szCs w:val="16"/>
              </w:rPr>
              <w:t xml:space="preserve">15 </w:t>
            </w:r>
            <w:r>
              <w:rPr>
                <w:i/>
                <w:iCs/>
                <w:sz w:val="16"/>
                <w:szCs w:val="16"/>
              </w:rPr>
              <w:t xml:space="preserve">Welbevinden (0-4) </w:t>
            </w:r>
          </w:p>
          <w:p w14:paraId="17197690" w14:textId="5957962B" w:rsidR="006446D5" w:rsidRDefault="006446D5" w:rsidP="006446D5">
            <w:pPr>
              <w:pStyle w:val="Default"/>
              <w:rPr>
                <w:i/>
                <w:iCs/>
                <w:sz w:val="16"/>
                <w:szCs w:val="16"/>
              </w:rPr>
            </w:pPr>
            <w:r>
              <w:rPr>
                <w:sz w:val="16"/>
                <w:szCs w:val="16"/>
              </w:rPr>
              <w:t xml:space="preserve">Het welbevinden van de kinderen is laag. De meeste kinderen zijn stil, ontevreden of huilerig. Of ze zijn schrikachtig en snel in paniek. Ze voelen zich </w:t>
            </w:r>
            <w:r>
              <w:rPr>
                <w:b/>
                <w:bCs/>
                <w:sz w:val="16"/>
                <w:szCs w:val="16"/>
              </w:rPr>
              <w:t>niet op hun gemak</w:t>
            </w:r>
            <w:r>
              <w:rPr>
                <w:sz w:val="16"/>
                <w:szCs w:val="16"/>
              </w:rPr>
              <w:t xml:space="preserve">. De kinderen tonen </w:t>
            </w:r>
            <w:r>
              <w:rPr>
                <w:b/>
                <w:bCs/>
                <w:sz w:val="16"/>
                <w:szCs w:val="16"/>
              </w:rPr>
              <w:t xml:space="preserve">geen nieuwsgierigheid </w:t>
            </w:r>
            <w:r>
              <w:rPr>
                <w:sz w:val="16"/>
                <w:szCs w:val="16"/>
              </w:rPr>
              <w:t xml:space="preserve">en houden direct op met een activiteit als iets niet lukt. Het spelen gebeurt </w:t>
            </w:r>
            <w:r>
              <w:rPr>
                <w:b/>
                <w:bCs/>
                <w:sz w:val="16"/>
                <w:szCs w:val="16"/>
              </w:rPr>
              <w:t xml:space="preserve">lusteloos </w:t>
            </w:r>
            <w:r>
              <w:rPr>
                <w:sz w:val="16"/>
                <w:szCs w:val="16"/>
              </w:rPr>
              <w:t xml:space="preserve">en zonder </w:t>
            </w:r>
            <w:r w:rsidR="00104544">
              <w:rPr>
                <w:sz w:val="16"/>
                <w:szCs w:val="16"/>
              </w:rPr>
              <w:t>ervan</w:t>
            </w:r>
            <w:r>
              <w:rPr>
                <w:sz w:val="16"/>
                <w:szCs w:val="16"/>
              </w:rPr>
              <w:t xml:space="preserve"> te genieten. Veel kinderen laten zich gemakkelijk storen of afleiden door anderen. </w:t>
            </w:r>
          </w:p>
        </w:tc>
        <w:tc>
          <w:tcPr>
            <w:tcW w:w="4394" w:type="dxa"/>
            <w:shd w:val="clear" w:color="auto" w:fill="FFFFFF"/>
          </w:tcPr>
          <w:p w14:paraId="64EC7727" w14:textId="77777777" w:rsidR="006446D5" w:rsidRDefault="006446D5" w:rsidP="006446D5">
            <w:pPr>
              <w:pStyle w:val="Default"/>
              <w:rPr>
                <w:sz w:val="16"/>
                <w:szCs w:val="16"/>
              </w:rPr>
            </w:pPr>
            <w:r>
              <w:rPr>
                <w:i/>
                <w:iCs/>
                <w:sz w:val="16"/>
                <w:szCs w:val="16"/>
              </w:rPr>
              <w:t xml:space="preserve">Welbevinden (0-4) </w:t>
            </w:r>
          </w:p>
          <w:p w14:paraId="46E637FF" w14:textId="520D344B" w:rsidR="006446D5" w:rsidRDefault="006446D5" w:rsidP="006446D5">
            <w:pPr>
              <w:pStyle w:val="Default"/>
              <w:rPr>
                <w:i/>
                <w:iCs/>
                <w:sz w:val="16"/>
                <w:szCs w:val="16"/>
              </w:rPr>
            </w:pPr>
            <w:r>
              <w:rPr>
                <w:sz w:val="16"/>
                <w:szCs w:val="16"/>
              </w:rPr>
              <w:t xml:space="preserve">Het welbevinden van de kinderen is redelijk tot goed. De meeste kinderen zijn </w:t>
            </w:r>
            <w:r>
              <w:rPr>
                <w:b/>
                <w:bCs/>
                <w:sz w:val="16"/>
                <w:szCs w:val="16"/>
              </w:rPr>
              <w:t xml:space="preserve">ontspannen en bezig </w:t>
            </w:r>
            <w:r>
              <w:rPr>
                <w:sz w:val="16"/>
                <w:szCs w:val="16"/>
              </w:rPr>
              <w:t xml:space="preserve">met hun spel. De meeste kinderen </w:t>
            </w:r>
            <w:r>
              <w:rPr>
                <w:b/>
                <w:bCs/>
                <w:sz w:val="16"/>
                <w:szCs w:val="16"/>
              </w:rPr>
              <w:t xml:space="preserve">genieten </w:t>
            </w:r>
            <w:r>
              <w:rPr>
                <w:sz w:val="16"/>
                <w:szCs w:val="16"/>
              </w:rPr>
              <w:t xml:space="preserve">van de dingen die gebeuren en die zijzelf kunnen; ze tonen blijdschap, plezier en trots. </w:t>
            </w:r>
          </w:p>
        </w:tc>
        <w:tc>
          <w:tcPr>
            <w:tcW w:w="4394" w:type="dxa"/>
            <w:shd w:val="clear" w:color="auto" w:fill="FFFFFF"/>
          </w:tcPr>
          <w:p w14:paraId="08FF08A2" w14:textId="77777777" w:rsidR="006446D5" w:rsidRPr="00027B56" w:rsidRDefault="006446D5" w:rsidP="006446D5">
            <w:pPr>
              <w:spacing w:line="312" w:lineRule="auto"/>
              <w:rPr>
                <w:rFonts w:ascii="Calibri" w:hAnsi="Calibri" w:cs="Calibri"/>
                <w:sz w:val="18"/>
              </w:rPr>
            </w:pPr>
          </w:p>
        </w:tc>
      </w:tr>
      <w:tr w:rsidR="006446D5" w:rsidRPr="00027B56" w14:paraId="225ADAA0" w14:textId="77777777" w:rsidTr="00377C86">
        <w:trPr>
          <w:cantSplit/>
          <w:trHeight w:val="1679"/>
        </w:trPr>
        <w:tc>
          <w:tcPr>
            <w:tcW w:w="2127" w:type="dxa"/>
            <w:shd w:val="clear" w:color="auto" w:fill="FFFFFF"/>
            <w:vAlign w:val="center"/>
          </w:tcPr>
          <w:p w14:paraId="2F5EA12A"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5E7A5468" w14:textId="5C728834" w:rsidR="006446D5" w:rsidRDefault="006446D5" w:rsidP="006446D5">
            <w:pPr>
              <w:pStyle w:val="Default"/>
              <w:rPr>
                <w:sz w:val="16"/>
                <w:szCs w:val="16"/>
              </w:rPr>
            </w:pPr>
            <w:r>
              <w:rPr>
                <w:i/>
                <w:iCs/>
                <w:sz w:val="16"/>
                <w:szCs w:val="16"/>
              </w:rPr>
              <w:t xml:space="preserve">16 Emotie/ empathie (1-4) </w:t>
            </w:r>
          </w:p>
          <w:p w14:paraId="5C59833A" w14:textId="58EE7651" w:rsidR="006446D5" w:rsidRDefault="006446D5" w:rsidP="006446D5">
            <w:pPr>
              <w:pStyle w:val="Default"/>
              <w:rPr>
                <w:i/>
                <w:iCs/>
                <w:sz w:val="16"/>
                <w:szCs w:val="16"/>
              </w:rPr>
            </w:pPr>
            <w:r>
              <w:rPr>
                <w:sz w:val="16"/>
                <w:szCs w:val="16"/>
              </w:rPr>
              <w:t xml:space="preserve">Kinderen laten </w:t>
            </w:r>
            <w:r>
              <w:rPr>
                <w:b/>
                <w:bCs/>
                <w:sz w:val="16"/>
                <w:szCs w:val="16"/>
              </w:rPr>
              <w:t xml:space="preserve">geen </w:t>
            </w:r>
            <w:r>
              <w:rPr>
                <w:sz w:val="16"/>
                <w:szCs w:val="16"/>
              </w:rPr>
              <w:t xml:space="preserve">(mat, onverschillig) </w:t>
            </w:r>
            <w:r>
              <w:rPr>
                <w:b/>
                <w:bCs/>
                <w:sz w:val="16"/>
                <w:szCs w:val="16"/>
              </w:rPr>
              <w:t xml:space="preserve">of te extreme emoties </w:t>
            </w:r>
            <w:r>
              <w:rPr>
                <w:sz w:val="16"/>
                <w:szCs w:val="16"/>
              </w:rPr>
              <w:t xml:space="preserve">(schrikachtig, agressief, vermijdend) zien in het contact met andere kinderen. </w:t>
            </w:r>
          </w:p>
        </w:tc>
        <w:tc>
          <w:tcPr>
            <w:tcW w:w="4394" w:type="dxa"/>
            <w:shd w:val="clear" w:color="auto" w:fill="FFFFFF"/>
          </w:tcPr>
          <w:p w14:paraId="60C2F97B" w14:textId="77777777" w:rsidR="006446D5" w:rsidRDefault="006446D5" w:rsidP="006446D5">
            <w:pPr>
              <w:pStyle w:val="Default"/>
              <w:rPr>
                <w:sz w:val="16"/>
                <w:szCs w:val="16"/>
              </w:rPr>
            </w:pPr>
            <w:r>
              <w:rPr>
                <w:i/>
                <w:iCs/>
                <w:sz w:val="16"/>
                <w:szCs w:val="16"/>
              </w:rPr>
              <w:t xml:space="preserve">Emotie/ empathie (1-4) </w:t>
            </w:r>
          </w:p>
          <w:p w14:paraId="710C2009" w14:textId="4C9FA946" w:rsidR="006446D5" w:rsidRDefault="006446D5" w:rsidP="006446D5">
            <w:pPr>
              <w:pStyle w:val="Default"/>
              <w:rPr>
                <w:i/>
                <w:iCs/>
                <w:sz w:val="16"/>
                <w:szCs w:val="16"/>
              </w:rPr>
            </w:pPr>
            <w:r>
              <w:rPr>
                <w:sz w:val="16"/>
                <w:szCs w:val="16"/>
              </w:rPr>
              <w:t xml:space="preserve">Kinderen </w:t>
            </w:r>
            <w:r>
              <w:rPr>
                <w:b/>
                <w:bCs/>
                <w:sz w:val="16"/>
                <w:szCs w:val="16"/>
              </w:rPr>
              <w:t>reageren op elkaars emoties</w:t>
            </w:r>
            <w:r>
              <w:rPr>
                <w:sz w:val="16"/>
                <w:szCs w:val="16"/>
              </w:rPr>
              <w:t xml:space="preserve">. Zij delen elkaars blijheid als er iets leuk is, boosheid bij onrecht, verdriet bij pijn. </w:t>
            </w:r>
          </w:p>
        </w:tc>
        <w:tc>
          <w:tcPr>
            <w:tcW w:w="4394" w:type="dxa"/>
            <w:shd w:val="clear" w:color="auto" w:fill="FFFFFF"/>
          </w:tcPr>
          <w:p w14:paraId="7935DC8C" w14:textId="77777777" w:rsidR="006446D5" w:rsidRPr="00027B56" w:rsidRDefault="006446D5" w:rsidP="006446D5">
            <w:pPr>
              <w:spacing w:line="312" w:lineRule="auto"/>
              <w:rPr>
                <w:rFonts w:ascii="Calibri" w:hAnsi="Calibri" w:cs="Calibri"/>
                <w:sz w:val="18"/>
              </w:rPr>
            </w:pPr>
          </w:p>
        </w:tc>
      </w:tr>
      <w:tr w:rsidR="006446D5" w:rsidRPr="00027B56" w14:paraId="74EFFB19" w14:textId="77777777" w:rsidTr="00377C86">
        <w:trPr>
          <w:cantSplit/>
          <w:trHeight w:val="1679"/>
        </w:trPr>
        <w:tc>
          <w:tcPr>
            <w:tcW w:w="2127" w:type="dxa"/>
            <w:shd w:val="clear" w:color="auto" w:fill="FFFFFF"/>
            <w:vAlign w:val="center"/>
          </w:tcPr>
          <w:p w14:paraId="2FDEA016"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5ABC10BD" w14:textId="267DEC5C" w:rsidR="006446D5" w:rsidRDefault="006446D5" w:rsidP="006446D5">
            <w:pPr>
              <w:pStyle w:val="Default"/>
              <w:rPr>
                <w:sz w:val="16"/>
                <w:szCs w:val="16"/>
              </w:rPr>
            </w:pPr>
            <w:r>
              <w:rPr>
                <w:i/>
                <w:iCs/>
                <w:sz w:val="16"/>
                <w:szCs w:val="16"/>
              </w:rPr>
              <w:t xml:space="preserve">17 Gevoel van veiligheid (0-1) </w:t>
            </w:r>
          </w:p>
          <w:p w14:paraId="7BDB0A48" w14:textId="77777777" w:rsidR="006446D5" w:rsidRDefault="006446D5" w:rsidP="006446D5">
            <w:pPr>
              <w:pStyle w:val="Default"/>
              <w:rPr>
                <w:sz w:val="16"/>
                <w:szCs w:val="16"/>
              </w:rPr>
            </w:pPr>
            <w:r>
              <w:rPr>
                <w:sz w:val="16"/>
                <w:szCs w:val="16"/>
              </w:rPr>
              <w:t xml:space="preserve">De baby’s liggen of zitten in de groepsruimte op willekeurige plaatsen. Er wordt </w:t>
            </w:r>
            <w:r>
              <w:rPr>
                <w:b/>
                <w:bCs/>
                <w:sz w:val="16"/>
                <w:szCs w:val="16"/>
              </w:rPr>
              <w:t xml:space="preserve">weinig rekening gehouden </w:t>
            </w:r>
            <w:r>
              <w:rPr>
                <w:sz w:val="16"/>
                <w:szCs w:val="16"/>
              </w:rPr>
              <w:t xml:space="preserve">met hun blikveld en beperkt reactievermogen (rondrennende peuters, onverwacht of hard geluid). </w:t>
            </w:r>
          </w:p>
          <w:p w14:paraId="0AB049A8" w14:textId="674B6967" w:rsidR="006446D5" w:rsidRDefault="006446D5" w:rsidP="006446D5">
            <w:pPr>
              <w:pStyle w:val="Default"/>
              <w:rPr>
                <w:i/>
                <w:iCs/>
                <w:sz w:val="16"/>
                <w:szCs w:val="16"/>
              </w:rPr>
            </w:pPr>
            <w:r>
              <w:rPr>
                <w:sz w:val="16"/>
                <w:szCs w:val="16"/>
              </w:rPr>
              <w:t xml:space="preserve">Of: baby’s hebben </w:t>
            </w:r>
            <w:r>
              <w:rPr>
                <w:b/>
                <w:bCs/>
                <w:sz w:val="16"/>
                <w:szCs w:val="16"/>
              </w:rPr>
              <w:t xml:space="preserve">weinig contact </w:t>
            </w:r>
            <w:r>
              <w:rPr>
                <w:sz w:val="16"/>
                <w:szCs w:val="16"/>
              </w:rPr>
              <w:t xml:space="preserve">met andere kinderen doordat ze te afgeschermd liggen. </w:t>
            </w:r>
          </w:p>
        </w:tc>
        <w:tc>
          <w:tcPr>
            <w:tcW w:w="4394" w:type="dxa"/>
            <w:shd w:val="clear" w:color="auto" w:fill="FFFFFF"/>
          </w:tcPr>
          <w:p w14:paraId="19A48D20" w14:textId="77777777" w:rsidR="006446D5" w:rsidRDefault="006446D5" w:rsidP="006446D5">
            <w:pPr>
              <w:pStyle w:val="Default"/>
              <w:rPr>
                <w:sz w:val="16"/>
                <w:szCs w:val="16"/>
              </w:rPr>
            </w:pPr>
            <w:r>
              <w:rPr>
                <w:i/>
                <w:iCs/>
                <w:sz w:val="16"/>
                <w:szCs w:val="16"/>
              </w:rPr>
              <w:t xml:space="preserve">Gevoel van veiligheid (0-1) </w:t>
            </w:r>
          </w:p>
          <w:p w14:paraId="28066775" w14:textId="5E320558" w:rsidR="006446D5" w:rsidRDefault="006446D5" w:rsidP="006446D5">
            <w:pPr>
              <w:pStyle w:val="Default"/>
              <w:rPr>
                <w:i/>
                <w:iCs/>
                <w:sz w:val="16"/>
                <w:szCs w:val="16"/>
              </w:rPr>
            </w:pPr>
            <w:r>
              <w:rPr>
                <w:sz w:val="16"/>
                <w:szCs w:val="16"/>
              </w:rPr>
              <w:t xml:space="preserve">De baby’s staan </w:t>
            </w:r>
            <w:r>
              <w:rPr>
                <w:b/>
                <w:bCs/>
                <w:sz w:val="16"/>
                <w:szCs w:val="16"/>
              </w:rPr>
              <w:t xml:space="preserve">in contact met de groep </w:t>
            </w:r>
            <w:r>
              <w:rPr>
                <w:sz w:val="16"/>
                <w:szCs w:val="16"/>
              </w:rPr>
              <w:t xml:space="preserve">op een manier en vanaf een plaats die veiligheid biedt en past bij hun interesse en bevattingsvermogen. </w:t>
            </w:r>
          </w:p>
        </w:tc>
        <w:tc>
          <w:tcPr>
            <w:tcW w:w="4394" w:type="dxa"/>
            <w:shd w:val="clear" w:color="auto" w:fill="FFFFFF"/>
          </w:tcPr>
          <w:p w14:paraId="18BBBA8A" w14:textId="77777777" w:rsidR="006446D5" w:rsidRPr="00027B56" w:rsidRDefault="006446D5" w:rsidP="006446D5">
            <w:pPr>
              <w:spacing w:line="312" w:lineRule="auto"/>
              <w:rPr>
                <w:rFonts w:ascii="Calibri" w:hAnsi="Calibri" w:cs="Calibri"/>
                <w:sz w:val="18"/>
              </w:rPr>
            </w:pPr>
          </w:p>
        </w:tc>
      </w:tr>
      <w:tr w:rsidR="006446D5" w:rsidRPr="00027B56" w14:paraId="4A8948CE" w14:textId="77777777" w:rsidTr="00377C86">
        <w:trPr>
          <w:cantSplit/>
          <w:trHeight w:val="1679"/>
        </w:trPr>
        <w:tc>
          <w:tcPr>
            <w:tcW w:w="2127" w:type="dxa"/>
            <w:shd w:val="clear" w:color="auto" w:fill="FFFFFF"/>
            <w:vAlign w:val="center"/>
          </w:tcPr>
          <w:p w14:paraId="54F9CF8D"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72E81D5E" w14:textId="58A9F65C" w:rsidR="006446D5" w:rsidRDefault="006446D5" w:rsidP="006446D5">
            <w:pPr>
              <w:pStyle w:val="Default"/>
              <w:rPr>
                <w:sz w:val="16"/>
                <w:szCs w:val="16"/>
              </w:rPr>
            </w:pPr>
            <w:r>
              <w:rPr>
                <w:i/>
                <w:iCs/>
                <w:sz w:val="16"/>
                <w:szCs w:val="16"/>
              </w:rPr>
              <w:t xml:space="preserve">18 Sfeer (0-1) </w:t>
            </w:r>
          </w:p>
          <w:p w14:paraId="0E9C309D" w14:textId="32334D90" w:rsidR="006446D5" w:rsidRDefault="006446D5" w:rsidP="006446D5">
            <w:pPr>
              <w:pStyle w:val="Default"/>
              <w:rPr>
                <w:i/>
                <w:iCs/>
                <w:sz w:val="16"/>
                <w:szCs w:val="16"/>
              </w:rPr>
            </w:pPr>
            <w:r>
              <w:rPr>
                <w:sz w:val="16"/>
                <w:szCs w:val="16"/>
              </w:rPr>
              <w:t xml:space="preserve">De sfeer in de groep is </w:t>
            </w:r>
            <w:r>
              <w:rPr>
                <w:b/>
                <w:bCs/>
                <w:sz w:val="16"/>
                <w:szCs w:val="16"/>
              </w:rPr>
              <w:t>onrustig</w:t>
            </w:r>
            <w:r>
              <w:rPr>
                <w:sz w:val="16"/>
                <w:szCs w:val="16"/>
              </w:rPr>
              <w:t xml:space="preserve">. De baby’s tonen signalen van </w:t>
            </w:r>
            <w:r>
              <w:rPr>
                <w:b/>
                <w:bCs/>
                <w:sz w:val="16"/>
                <w:szCs w:val="16"/>
              </w:rPr>
              <w:t>stress</w:t>
            </w:r>
            <w:r>
              <w:rPr>
                <w:sz w:val="16"/>
                <w:szCs w:val="16"/>
              </w:rPr>
              <w:t xml:space="preserve">, zoals overmatig huilen, overmatig spugen, constant gejammer, of zijn juist heel stil en apathisch. </w:t>
            </w:r>
          </w:p>
        </w:tc>
        <w:tc>
          <w:tcPr>
            <w:tcW w:w="4394" w:type="dxa"/>
            <w:shd w:val="clear" w:color="auto" w:fill="FFFFFF"/>
          </w:tcPr>
          <w:p w14:paraId="52C3A14F" w14:textId="77777777" w:rsidR="006446D5" w:rsidRDefault="006446D5" w:rsidP="006446D5">
            <w:pPr>
              <w:pStyle w:val="Default"/>
              <w:rPr>
                <w:sz w:val="16"/>
                <w:szCs w:val="16"/>
              </w:rPr>
            </w:pPr>
            <w:r>
              <w:rPr>
                <w:i/>
                <w:iCs/>
                <w:sz w:val="16"/>
                <w:szCs w:val="16"/>
              </w:rPr>
              <w:t xml:space="preserve">Sfeer (0-1) </w:t>
            </w:r>
          </w:p>
          <w:p w14:paraId="1901A917" w14:textId="2509204F" w:rsidR="006446D5" w:rsidRDefault="006446D5" w:rsidP="006446D5">
            <w:pPr>
              <w:pStyle w:val="Default"/>
              <w:rPr>
                <w:i/>
                <w:iCs/>
                <w:sz w:val="16"/>
                <w:szCs w:val="16"/>
              </w:rPr>
            </w:pPr>
            <w:r>
              <w:rPr>
                <w:sz w:val="16"/>
                <w:szCs w:val="16"/>
              </w:rPr>
              <w:t xml:space="preserve">De sfeer is </w:t>
            </w:r>
            <w:r>
              <w:rPr>
                <w:b/>
                <w:bCs/>
                <w:sz w:val="16"/>
                <w:szCs w:val="16"/>
              </w:rPr>
              <w:t>ontspannen</w:t>
            </w:r>
            <w:r>
              <w:rPr>
                <w:sz w:val="16"/>
                <w:szCs w:val="16"/>
              </w:rPr>
              <w:t xml:space="preserve">. De baby’s zijn hoorbaar en zichtbaar </w:t>
            </w:r>
            <w:r>
              <w:rPr>
                <w:b/>
                <w:bCs/>
                <w:sz w:val="16"/>
                <w:szCs w:val="16"/>
              </w:rPr>
              <w:t>‘bezig’</w:t>
            </w:r>
            <w:r>
              <w:rPr>
                <w:sz w:val="16"/>
                <w:szCs w:val="16"/>
              </w:rPr>
              <w:t xml:space="preserve">: geluidjes, kirren, met handje ergens op slaan, kruipen. </w:t>
            </w:r>
          </w:p>
        </w:tc>
        <w:tc>
          <w:tcPr>
            <w:tcW w:w="4394" w:type="dxa"/>
            <w:shd w:val="clear" w:color="auto" w:fill="FFFFFF"/>
          </w:tcPr>
          <w:p w14:paraId="6FC097B7" w14:textId="77777777" w:rsidR="006446D5" w:rsidRPr="00027B56" w:rsidRDefault="006446D5" w:rsidP="006446D5">
            <w:pPr>
              <w:spacing w:line="312" w:lineRule="auto"/>
              <w:rPr>
                <w:rFonts w:ascii="Calibri" w:hAnsi="Calibri" w:cs="Calibri"/>
                <w:sz w:val="18"/>
              </w:rPr>
            </w:pPr>
          </w:p>
        </w:tc>
      </w:tr>
      <w:tr w:rsidR="006446D5" w:rsidRPr="00027B56" w14:paraId="56BD3EFB" w14:textId="77777777" w:rsidTr="007514F5">
        <w:trPr>
          <w:cantSplit/>
          <w:trHeight w:val="1679"/>
        </w:trPr>
        <w:tc>
          <w:tcPr>
            <w:tcW w:w="2127" w:type="dxa"/>
            <w:shd w:val="clear" w:color="auto" w:fill="FFFFFF"/>
            <w:vAlign w:val="center"/>
          </w:tcPr>
          <w:p w14:paraId="1A91C7F1"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07F3F1A7" w14:textId="369B8E98" w:rsidR="006446D5" w:rsidRDefault="006446D5" w:rsidP="006446D5">
            <w:pPr>
              <w:pStyle w:val="Default"/>
              <w:rPr>
                <w:sz w:val="16"/>
                <w:szCs w:val="16"/>
              </w:rPr>
            </w:pPr>
            <w:r>
              <w:rPr>
                <w:i/>
                <w:iCs/>
                <w:sz w:val="16"/>
                <w:szCs w:val="16"/>
              </w:rPr>
              <w:t xml:space="preserve">19 Responsief (0-4) </w:t>
            </w:r>
          </w:p>
          <w:p w14:paraId="65B02D7C" w14:textId="399893F0" w:rsidR="006446D5" w:rsidRDefault="006446D5" w:rsidP="006446D5">
            <w:pPr>
              <w:pStyle w:val="Default"/>
              <w:rPr>
                <w:i/>
                <w:iCs/>
                <w:sz w:val="16"/>
                <w:szCs w:val="16"/>
              </w:rPr>
            </w:pPr>
            <w:r>
              <w:rPr>
                <w:sz w:val="16"/>
                <w:szCs w:val="16"/>
              </w:rPr>
              <w:t xml:space="preserve">De beroepskrachten reageren </w:t>
            </w:r>
            <w:r>
              <w:rPr>
                <w:b/>
                <w:bCs/>
                <w:sz w:val="16"/>
                <w:szCs w:val="16"/>
              </w:rPr>
              <w:t xml:space="preserve">niet of te laat </w:t>
            </w:r>
            <w:r>
              <w:rPr>
                <w:sz w:val="16"/>
                <w:szCs w:val="16"/>
              </w:rPr>
              <w:t xml:space="preserve">op de signalen of vragen van een kind. Hun reactie </w:t>
            </w:r>
            <w:r>
              <w:rPr>
                <w:b/>
                <w:bCs/>
                <w:sz w:val="16"/>
                <w:szCs w:val="16"/>
              </w:rPr>
              <w:t xml:space="preserve">sluit vaak niet aan </w:t>
            </w:r>
            <w:r>
              <w:rPr>
                <w:sz w:val="16"/>
                <w:szCs w:val="16"/>
              </w:rPr>
              <w:t xml:space="preserve">op de vraag of behoefte van het kind. Het kind voelt zich genegeerd of afgewezen. </w:t>
            </w:r>
          </w:p>
        </w:tc>
        <w:tc>
          <w:tcPr>
            <w:tcW w:w="4394" w:type="dxa"/>
            <w:shd w:val="clear" w:color="auto" w:fill="FFFFFF"/>
          </w:tcPr>
          <w:p w14:paraId="635F8B34" w14:textId="77777777" w:rsidR="006446D5" w:rsidRDefault="006446D5" w:rsidP="006446D5">
            <w:pPr>
              <w:pStyle w:val="Default"/>
              <w:rPr>
                <w:sz w:val="16"/>
                <w:szCs w:val="16"/>
              </w:rPr>
            </w:pPr>
            <w:r>
              <w:rPr>
                <w:i/>
                <w:iCs/>
                <w:sz w:val="16"/>
                <w:szCs w:val="16"/>
              </w:rPr>
              <w:t xml:space="preserve">Responsief (0-4) </w:t>
            </w:r>
          </w:p>
          <w:p w14:paraId="32CDCC15" w14:textId="49415079" w:rsidR="006446D5" w:rsidRDefault="006446D5" w:rsidP="006446D5">
            <w:pPr>
              <w:pStyle w:val="Default"/>
              <w:rPr>
                <w:i/>
                <w:iCs/>
                <w:sz w:val="16"/>
                <w:szCs w:val="16"/>
              </w:rPr>
            </w:pPr>
            <w:r>
              <w:rPr>
                <w:sz w:val="16"/>
                <w:szCs w:val="16"/>
              </w:rPr>
              <w:t xml:space="preserve">De beroepskrachten herkennen de signalen van individuele kinderen, kunnen deze </w:t>
            </w:r>
            <w:r>
              <w:rPr>
                <w:b/>
                <w:bCs/>
                <w:sz w:val="16"/>
                <w:szCs w:val="16"/>
              </w:rPr>
              <w:t xml:space="preserve">correct interpreteren </w:t>
            </w:r>
            <w:r>
              <w:rPr>
                <w:sz w:val="16"/>
                <w:szCs w:val="16"/>
              </w:rPr>
              <w:t xml:space="preserve">en sluiten hier tijdig en op een gepaste manier op aan. Het kind voelt zich gezien en begrepen. </w:t>
            </w:r>
          </w:p>
        </w:tc>
        <w:tc>
          <w:tcPr>
            <w:tcW w:w="4394" w:type="dxa"/>
            <w:shd w:val="clear" w:color="auto" w:fill="auto"/>
          </w:tcPr>
          <w:p w14:paraId="1C1B19E6" w14:textId="77777777" w:rsidR="006446D5" w:rsidRPr="00027B56" w:rsidRDefault="006446D5" w:rsidP="006446D5">
            <w:pPr>
              <w:spacing w:line="312" w:lineRule="auto"/>
              <w:rPr>
                <w:rFonts w:ascii="Calibri" w:hAnsi="Calibri" w:cs="Calibri"/>
                <w:sz w:val="18"/>
              </w:rPr>
            </w:pPr>
          </w:p>
        </w:tc>
      </w:tr>
      <w:tr w:rsidR="006446D5" w:rsidRPr="00027B56" w14:paraId="7EDE29EC" w14:textId="77777777" w:rsidTr="00377C86">
        <w:trPr>
          <w:cantSplit/>
          <w:trHeight w:val="1679"/>
        </w:trPr>
        <w:tc>
          <w:tcPr>
            <w:tcW w:w="2127" w:type="dxa"/>
            <w:shd w:val="clear" w:color="auto" w:fill="FFFFFF"/>
            <w:vAlign w:val="center"/>
          </w:tcPr>
          <w:p w14:paraId="3D6E73B9"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5CA4931C" w14:textId="40B3DB0F" w:rsidR="006446D5" w:rsidRDefault="006446D5" w:rsidP="006446D5">
            <w:pPr>
              <w:pStyle w:val="Default"/>
              <w:rPr>
                <w:sz w:val="16"/>
                <w:szCs w:val="16"/>
              </w:rPr>
            </w:pPr>
            <w:r>
              <w:rPr>
                <w:i/>
                <w:iCs/>
                <w:sz w:val="16"/>
                <w:szCs w:val="16"/>
              </w:rPr>
              <w:t xml:space="preserve">20 Wederkerigheid (0-4) </w:t>
            </w:r>
          </w:p>
          <w:p w14:paraId="515A46DD" w14:textId="63CD7FDD" w:rsidR="006446D5" w:rsidRDefault="006446D5" w:rsidP="006446D5">
            <w:pPr>
              <w:pStyle w:val="Default"/>
              <w:rPr>
                <w:i/>
                <w:iCs/>
                <w:sz w:val="16"/>
                <w:szCs w:val="16"/>
              </w:rPr>
            </w:pPr>
            <w:r>
              <w:rPr>
                <w:b/>
                <w:bCs/>
                <w:sz w:val="16"/>
                <w:szCs w:val="16"/>
              </w:rPr>
              <w:t xml:space="preserve">De beroepskrachten en de kinderen </w:t>
            </w:r>
            <w:r>
              <w:rPr>
                <w:sz w:val="16"/>
                <w:szCs w:val="16"/>
              </w:rPr>
              <w:t xml:space="preserve">functioneren min of meer </w:t>
            </w:r>
            <w:r>
              <w:rPr>
                <w:b/>
                <w:bCs/>
                <w:sz w:val="16"/>
                <w:szCs w:val="16"/>
              </w:rPr>
              <w:t>los van elkaar</w:t>
            </w:r>
            <w:r>
              <w:rPr>
                <w:sz w:val="16"/>
                <w:szCs w:val="16"/>
              </w:rPr>
              <w:t xml:space="preserve">. Er is geen persoonlijke uitwisseling en gezamenlijkheid in hun contact. Er zit </w:t>
            </w:r>
            <w:r>
              <w:rPr>
                <w:b/>
                <w:bCs/>
                <w:sz w:val="16"/>
                <w:szCs w:val="16"/>
              </w:rPr>
              <w:t xml:space="preserve">geen warmte en affectie </w:t>
            </w:r>
            <w:r>
              <w:rPr>
                <w:sz w:val="16"/>
                <w:szCs w:val="16"/>
              </w:rPr>
              <w:t xml:space="preserve">in het contact. </w:t>
            </w:r>
          </w:p>
        </w:tc>
        <w:tc>
          <w:tcPr>
            <w:tcW w:w="4394" w:type="dxa"/>
            <w:shd w:val="clear" w:color="auto" w:fill="FFFFFF"/>
          </w:tcPr>
          <w:p w14:paraId="6A284CB1" w14:textId="77777777" w:rsidR="006446D5" w:rsidRDefault="006446D5" w:rsidP="006446D5">
            <w:pPr>
              <w:pStyle w:val="Default"/>
              <w:rPr>
                <w:sz w:val="16"/>
                <w:szCs w:val="16"/>
              </w:rPr>
            </w:pPr>
            <w:r>
              <w:rPr>
                <w:i/>
                <w:iCs/>
                <w:sz w:val="16"/>
                <w:szCs w:val="16"/>
              </w:rPr>
              <w:t xml:space="preserve">Wederkerigheid (0-4) </w:t>
            </w:r>
          </w:p>
          <w:p w14:paraId="0F5D7124" w14:textId="1F9ED466" w:rsidR="006446D5" w:rsidRDefault="006446D5" w:rsidP="006446D5">
            <w:pPr>
              <w:pStyle w:val="Default"/>
              <w:rPr>
                <w:i/>
                <w:iCs/>
                <w:sz w:val="16"/>
                <w:szCs w:val="16"/>
              </w:rPr>
            </w:pPr>
            <w:r>
              <w:rPr>
                <w:sz w:val="16"/>
                <w:szCs w:val="16"/>
              </w:rPr>
              <w:t xml:space="preserve">De beroepskrachten en de kinderen </w:t>
            </w:r>
            <w:r>
              <w:rPr>
                <w:b/>
                <w:bCs/>
                <w:sz w:val="16"/>
                <w:szCs w:val="16"/>
              </w:rPr>
              <w:t xml:space="preserve">waarderen elkaars aanwezigheid </w:t>
            </w:r>
            <w:r>
              <w:rPr>
                <w:sz w:val="16"/>
                <w:szCs w:val="16"/>
              </w:rPr>
              <w:t xml:space="preserve">door samen te praten, naar elkaar te luisteren, plezier te maken, ervaringen te delen. Ieders inbreng draagt bij aan de </w:t>
            </w:r>
            <w:r>
              <w:rPr>
                <w:b/>
                <w:bCs/>
                <w:sz w:val="16"/>
                <w:szCs w:val="16"/>
              </w:rPr>
              <w:t>wederzijdse relatie en interactie</w:t>
            </w:r>
            <w:r>
              <w:rPr>
                <w:sz w:val="16"/>
                <w:szCs w:val="16"/>
              </w:rPr>
              <w:t xml:space="preserve">. </w:t>
            </w:r>
          </w:p>
        </w:tc>
        <w:tc>
          <w:tcPr>
            <w:tcW w:w="4394" w:type="dxa"/>
            <w:shd w:val="clear" w:color="auto" w:fill="FFFFFF"/>
          </w:tcPr>
          <w:p w14:paraId="0ECA384A" w14:textId="77777777" w:rsidR="006446D5" w:rsidRPr="00027B56" w:rsidRDefault="006446D5" w:rsidP="006446D5">
            <w:pPr>
              <w:spacing w:line="312" w:lineRule="auto"/>
              <w:rPr>
                <w:rFonts w:ascii="Calibri" w:hAnsi="Calibri" w:cs="Calibri"/>
                <w:sz w:val="18"/>
              </w:rPr>
            </w:pPr>
          </w:p>
        </w:tc>
      </w:tr>
      <w:tr w:rsidR="006446D5" w:rsidRPr="00027B56" w14:paraId="5DC2F060" w14:textId="77777777" w:rsidTr="00377C86">
        <w:trPr>
          <w:cantSplit/>
          <w:trHeight w:val="1679"/>
        </w:trPr>
        <w:tc>
          <w:tcPr>
            <w:tcW w:w="2127" w:type="dxa"/>
            <w:shd w:val="clear" w:color="auto" w:fill="FFFFFF"/>
            <w:vAlign w:val="center"/>
          </w:tcPr>
          <w:p w14:paraId="1C3D26D7"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5CE37814" w14:textId="2801F2A0" w:rsidR="006446D5" w:rsidRDefault="006446D5" w:rsidP="006446D5">
            <w:pPr>
              <w:pStyle w:val="Default"/>
              <w:rPr>
                <w:sz w:val="16"/>
                <w:szCs w:val="16"/>
              </w:rPr>
            </w:pPr>
            <w:r>
              <w:rPr>
                <w:i/>
                <w:iCs/>
                <w:sz w:val="16"/>
                <w:szCs w:val="16"/>
              </w:rPr>
              <w:t xml:space="preserve">21 Verbinding (0-1) </w:t>
            </w:r>
          </w:p>
          <w:p w14:paraId="7107C44B" w14:textId="315F1D4A" w:rsidR="006446D5" w:rsidRDefault="006446D5" w:rsidP="006446D5">
            <w:pPr>
              <w:pStyle w:val="Default"/>
              <w:rPr>
                <w:i/>
                <w:iCs/>
                <w:sz w:val="16"/>
                <w:szCs w:val="16"/>
              </w:rPr>
            </w:pPr>
            <w:r>
              <w:rPr>
                <w:sz w:val="16"/>
                <w:szCs w:val="16"/>
              </w:rPr>
              <w:t xml:space="preserve">De beroepskrachten </w:t>
            </w:r>
            <w:r>
              <w:rPr>
                <w:b/>
                <w:bCs/>
                <w:sz w:val="16"/>
                <w:szCs w:val="16"/>
              </w:rPr>
              <w:t xml:space="preserve">betrekken baby’s niet bij activiteiten </w:t>
            </w:r>
            <w:r>
              <w:rPr>
                <w:sz w:val="16"/>
                <w:szCs w:val="16"/>
              </w:rPr>
              <w:t xml:space="preserve">van andere baby’s of oudere kinderen. </w:t>
            </w:r>
          </w:p>
        </w:tc>
        <w:tc>
          <w:tcPr>
            <w:tcW w:w="4394" w:type="dxa"/>
            <w:shd w:val="clear" w:color="auto" w:fill="FFFFFF"/>
          </w:tcPr>
          <w:p w14:paraId="290D05A0" w14:textId="77777777" w:rsidR="006446D5" w:rsidRDefault="006446D5" w:rsidP="006446D5">
            <w:pPr>
              <w:pStyle w:val="Default"/>
              <w:rPr>
                <w:sz w:val="16"/>
                <w:szCs w:val="16"/>
              </w:rPr>
            </w:pPr>
            <w:r>
              <w:rPr>
                <w:i/>
                <w:iCs/>
                <w:sz w:val="16"/>
                <w:szCs w:val="16"/>
              </w:rPr>
              <w:t xml:space="preserve">Verbinding (0-1) </w:t>
            </w:r>
          </w:p>
          <w:p w14:paraId="5202684E" w14:textId="7E2273B0" w:rsidR="006446D5" w:rsidRDefault="006446D5" w:rsidP="006446D5">
            <w:pPr>
              <w:pStyle w:val="Default"/>
              <w:rPr>
                <w:i/>
                <w:iCs/>
                <w:sz w:val="16"/>
                <w:szCs w:val="16"/>
              </w:rPr>
            </w:pPr>
            <w:r>
              <w:rPr>
                <w:sz w:val="16"/>
                <w:szCs w:val="16"/>
              </w:rPr>
              <w:t xml:space="preserve">In de verticale groep nemen baby’s </w:t>
            </w:r>
            <w:r>
              <w:rPr>
                <w:b/>
                <w:bCs/>
                <w:sz w:val="16"/>
                <w:szCs w:val="16"/>
              </w:rPr>
              <w:t>deel aan groepsmomenten</w:t>
            </w:r>
            <w:r>
              <w:rPr>
                <w:sz w:val="16"/>
                <w:szCs w:val="16"/>
              </w:rPr>
              <w:t xml:space="preserve">; in de horizontale groep zorgt de beroepskracht voor </w:t>
            </w:r>
            <w:r>
              <w:rPr>
                <w:b/>
                <w:bCs/>
                <w:sz w:val="16"/>
                <w:szCs w:val="16"/>
              </w:rPr>
              <w:t xml:space="preserve">verbinding </w:t>
            </w:r>
            <w:r>
              <w:rPr>
                <w:sz w:val="16"/>
                <w:szCs w:val="16"/>
              </w:rPr>
              <w:t xml:space="preserve">met andere baby’s en leeftijdsgroepen. </w:t>
            </w:r>
          </w:p>
        </w:tc>
        <w:tc>
          <w:tcPr>
            <w:tcW w:w="4394" w:type="dxa"/>
            <w:shd w:val="clear" w:color="auto" w:fill="FFFFFF"/>
          </w:tcPr>
          <w:p w14:paraId="41686A4D" w14:textId="77777777" w:rsidR="006446D5" w:rsidRPr="00027B56" w:rsidRDefault="006446D5" w:rsidP="006446D5">
            <w:pPr>
              <w:spacing w:line="312" w:lineRule="auto"/>
              <w:rPr>
                <w:rFonts w:ascii="Calibri" w:hAnsi="Calibri" w:cs="Calibri"/>
                <w:sz w:val="18"/>
              </w:rPr>
            </w:pPr>
          </w:p>
        </w:tc>
      </w:tr>
      <w:tr w:rsidR="006446D5" w:rsidRPr="00027B56" w14:paraId="3291BD83" w14:textId="77777777" w:rsidTr="005124C8">
        <w:trPr>
          <w:trHeight w:val="200"/>
        </w:trPr>
        <w:tc>
          <w:tcPr>
            <w:tcW w:w="15309" w:type="dxa"/>
            <w:gridSpan w:val="4"/>
            <w:shd w:val="clear" w:color="auto" w:fill="00B29C"/>
            <w:vAlign w:val="center"/>
          </w:tcPr>
          <w:p w14:paraId="582C3247" w14:textId="18780B8E" w:rsidR="006446D5" w:rsidRPr="00027B56" w:rsidRDefault="006446D5" w:rsidP="005124C8">
            <w:pPr>
              <w:spacing w:line="312" w:lineRule="auto"/>
              <w:jc w:val="center"/>
              <w:rPr>
                <w:rFonts w:ascii="Calibri" w:hAnsi="Calibri" w:cs="Calibri"/>
                <w:b/>
              </w:rPr>
            </w:pPr>
            <w:bookmarkStart w:id="9" w:name="_Hlk95425639"/>
            <w:r>
              <w:rPr>
                <w:rFonts w:ascii="Calibri" w:hAnsi="Calibri" w:cs="Calibri"/>
                <w:b/>
                <w:color w:val="FFFFFF" w:themeColor="background1"/>
                <w:sz w:val="18"/>
                <w:szCs w:val="20"/>
              </w:rPr>
              <w:t xml:space="preserve">Onderdeel groep   </w:t>
            </w:r>
          </w:p>
        </w:tc>
      </w:tr>
      <w:tr w:rsidR="006446D5" w:rsidRPr="00027B56" w14:paraId="4C0F6EA9" w14:textId="77777777" w:rsidTr="005124C8">
        <w:trPr>
          <w:cantSplit/>
          <w:trHeight w:val="538"/>
        </w:trPr>
        <w:tc>
          <w:tcPr>
            <w:tcW w:w="2127" w:type="dxa"/>
            <w:shd w:val="clear" w:color="auto" w:fill="FFFFFF"/>
            <w:vAlign w:val="center"/>
          </w:tcPr>
          <w:p w14:paraId="1C201DC3" w14:textId="38E5C3F4" w:rsidR="006446D5" w:rsidRDefault="006446D5" w:rsidP="005124C8">
            <w:pPr>
              <w:spacing w:line="312" w:lineRule="auto"/>
              <w:rPr>
                <w:rFonts w:ascii="Calibri" w:hAnsi="Calibri" w:cs="Calibri"/>
                <w:b/>
                <w:sz w:val="18"/>
              </w:rPr>
            </w:pPr>
            <w:r>
              <w:rPr>
                <w:rFonts w:ascii="Calibri" w:hAnsi="Calibri" w:cs="Calibri"/>
                <w:b/>
                <w:color w:val="FF0000"/>
                <w:sz w:val="18"/>
              </w:rPr>
              <w:t>0-4 jaar</w:t>
            </w:r>
          </w:p>
        </w:tc>
        <w:tc>
          <w:tcPr>
            <w:tcW w:w="4394" w:type="dxa"/>
            <w:shd w:val="clear" w:color="auto" w:fill="FFFFFF"/>
            <w:vAlign w:val="center"/>
          </w:tcPr>
          <w:p w14:paraId="17228D25" w14:textId="77777777" w:rsidR="006446D5" w:rsidRDefault="006446D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238D8CF9" w14:textId="77777777" w:rsidR="006446D5" w:rsidRDefault="006446D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0865FFB5" w14:textId="7FA55DDA" w:rsidR="006446D5" w:rsidRPr="00027B56" w:rsidRDefault="006446D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bookmarkEnd w:id="9"/>
      <w:tr w:rsidR="006446D5" w:rsidRPr="00027B56" w14:paraId="243CE4DB" w14:textId="77777777" w:rsidTr="00B20E64">
        <w:trPr>
          <w:cantSplit/>
          <w:trHeight w:val="1679"/>
        </w:trPr>
        <w:tc>
          <w:tcPr>
            <w:tcW w:w="2127" w:type="dxa"/>
            <w:shd w:val="clear" w:color="auto" w:fill="E2EFD9" w:themeFill="accent6" w:themeFillTint="33"/>
            <w:vAlign w:val="center"/>
          </w:tcPr>
          <w:p w14:paraId="0F1066F0" w14:textId="538A44FB" w:rsidR="006446D5" w:rsidRPr="00027B56" w:rsidRDefault="006446D5" w:rsidP="006446D5">
            <w:pPr>
              <w:spacing w:line="312" w:lineRule="auto"/>
              <w:rPr>
                <w:rFonts w:ascii="Calibri" w:hAnsi="Calibri" w:cs="Calibri"/>
                <w:b/>
                <w:sz w:val="18"/>
              </w:rPr>
            </w:pPr>
            <w:r>
              <w:rPr>
                <w:rFonts w:ascii="Calibri" w:hAnsi="Calibri" w:cs="Calibri"/>
                <w:b/>
                <w:sz w:val="18"/>
              </w:rPr>
              <w:t xml:space="preserve">Onderdeel groep </w:t>
            </w:r>
          </w:p>
        </w:tc>
        <w:tc>
          <w:tcPr>
            <w:tcW w:w="4394" w:type="dxa"/>
            <w:shd w:val="clear" w:color="auto" w:fill="E2EFD9" w:themeFill="accent6" w:themeFillTint="33"/>
          </w:tcPr>
          <w:p w14:paraId="77263FC8" w14:textId="2F50EB03" w:rsidR="006446D5" w:rsidRDefault="006446D5" w:rsidP="006446D5">
            <w:pPr>
              <w:pStyle w:val="Default"/>
              <w:rPr>
                <w:sz w:val="16"/>
                <w:szCs w:val="16"/>
              </w:rPr>
            </w:pPr>
            <w:r>
              <w:rPr>
                <w:i/>
                <w:iCs/>
                <w:sz w:val="16"/>
                <w:szCs w:val="16"/>
              </w:rPr>
              <w:t xml:space="preserve">22 Deel van een geheel (0-4) </w:t>
            </w:r>
          </w:p>
          <w:p w14:paraId="0349C70E" w14:textId="256395D3" w:rsidR="006446D5" w:rsidRDefault="006446D5" w:rsidP="006446D5">
            <w:pPr>
              <w:pStyle w:val="Default"/>
              <w:rPr>
                <w:i/>
                <w:iCs/>
                <w:sz w:val="16"/>
                <w:szCs w:val="16"/>
              </w:rPr>
            </w:pPr>
            <w:r>
              <w:rPr>
                <w:sz w:val="16"/>
                <w:szCs w:val="16"/>
              </w:rPr>
              <w:t xml:space="preserve">De beroepskrachten gaan met de groep om als ‘een optelsom van individuen’. Dit is merkbaar in hun gedrag naar kinderen (afstandelijk, </w:t>
            </w:r>
            <w:r>
              <w:rPr>
                <w:b/>
                <w:bCs/>
                <w:sz w:val="16"/>
                <w:szCs w:val="16"/>
              </w:rPr>
              <w:t>plichtmatig-geïnteresseerd</w:t>
            </w:r>
            <w:r>
              <w:rPr>
                <w:sz w:val="16"/>
                <w:szCs w:val="16"/>
              </w:rPr>
              <w:t xml:space="preserve">). Zij leren kinderen niet om met elkaar en elkaars kenmerken om te gaan. </w:t>
            </w:r>
          </w:p>
        </w:tc>
        <w:tc>
          <w:tcPr>
            <w:tcW w:w="4394" w:type="dxa"/>
            <w:shd w:val="clear" w:color="auto" w:fill="E2EFD9" w:themeFill="accent6" w:themeFillTint="33"/>
          </w:tcPr>
          <w:p w14:paraId="59AD96B9" w14:textId="77777777" w:rsidR="006446D5" w:rsidRDefault="006446D5" w:rsidP="006446D5">
            <w:pPr>
              <w:pStyle w:val="Default"/>
              <w:rPr>
                <w:sz w:val="16"/>
                <w:szCs w:val="16"/>
              </w:rPr>
            </w:pPr>
            <w:r>
              <w:rPr>
                <w:i/>
                <w:iCs/>
                <w:sz w:val="16"/>
                <w:szCs w:val="16"/>
              </w:rPr>
              <w:t xml:space="preserve">Deel van een geheel (0-4) </w:t>
            </w:r>
          </w:p>
          <w:p w14:paraId="40660A99" w14:textId="7BD471F0" w:rsidR="006446D5" w:rsidRDefault="006446D5" w:rsidP="006446D5">
            <w:pPr>
              <w:pStyle w:val="Default"/>
              <w:rPr>
                <w:i/>
                <w:iCs/>
                <w:sz w:val="16"/>
                <w:szCs w:val="16"/>
              </w:rPr>
            </w:pPr>
            <w:r>
              <w:rPr>
                <w:sz w:val="16"/>
                <w:szCs w:val="16"/>
              </w:rPr>
              <w:t xml:space="preserve">De beroepskrachten dragen uit en leven voor, dat de inbreng van alle kinderen –en henzelf- ertoe doet in de groep. Zij leren kinderen om elkaar te </w:t>
            </w:r>
            <w:r>
              <w:rPr>
                <w:b/>
                <w:bCs/>
                <w:sz w:val="16"/>
                <w:szCs w:val="16"/>
              </w:rPr>
              <w:t>accepteren en te respecteren</w:t>
            </w:r>
            <w:r>
              <w:rPr>
                <w:sz w:val="16"/>
                <w:szCs w:val="16"/>
              </w:rPr>
              <w:t xml:space="preserve">. </w:t>
            </w:r>
          </w:p>
        </w:tc>
        <w:tc>
          <w:tcPr>
            <w:tcW w:w="4394" w:type="dxa"/>
            <w:shd w:val="clear" w:color="auto" w:fill="E2EFD9" w:themeFill="accent6" w:themeFillTint="33"/>
          </w:tcPr>
          <w:p w14:paraId="25B1775D" w14:textId="77777777" w:rsidR="006446D5" w:rsidRPr="00027B56" w:rsidRDefault="006446D5" w:rsidP="006446D5">
            <w:pPr>
              <w:spacing w:line="312" w:lineRule="auto"/>
              <w:rPr>
                <w:rFonts w:ascii="Calibri" w:hAnsi="Calibri" w:cs="Calibri"/>
                <w:sz w:val="18"/>
              </w:rPr>
            </w:pPr>
          </w:p>
        </w:tc>
      </w:tr>
      <w:tr w:rsidR="006446D5" w:rsidRPr="00027B56" w14:paraId="017DED3B" w14:textId="77777777" w:rsidTr="00377C86">
        <w:trPr>
          <w:cantSplit/>
          <w:trHeight w:val="1679"/>
        </w:trPr>
        <w:tc>
          <w:tcPr>
            <w:tcW w:w="2127" w:type="dxa"/>
            <w:shd w:val="clear" w:color="auto" w:fill="FFFFFF"/>
            <w:vAlign w:val="center"/>
          </w:tcPr>
          <w:p w14:paraId="149FECCD"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36B7EAB3" w14:textId="1DEAC273" w:rsidR="006446D5" w:rsidRDefault="006446D5" w:rsidP="006446D5">
            <w:pPr>
              <w:pStyle w:val="Default"/>
              <w:rPr>
                <w:sz w:val="16"/>
                <w:szCs w:val="16"/>
              </w:rPr>
            </w:pPr>
            <w:r>
              <w:rPr>
                <w:i/>
                <w:iCs/>
                <w:sz w:val="16"/>
                <w:szCs w:val="16"/>
              </w:rPr>
              <w:t xml:space="preserve">23 Leren samenspelen (1-4) </w:t>
            </w:r>
          </w:p>
          <w:p w14:paraId="564C3A61" w14:textId="2D378FA1" w:rsidR="006446D5" w:rsidRDefault="006446D5" w:rsidP="006446D5">
            <w:pPr>
              <w:pStyle w:val="Default"/>
              <w:rPr>
                <w:i/>
                <w:iCs/>
                <w:sz w:val="16"/>
                <w:szCs w:val="16"/>
              </w:rPr>
            </w:pPr>
            <w:r>
              <w:rPr>
                <w:sz w:val="16"/>
                <w:szCs w:val="16"/>
              </w:rPr>
              <w:t xml:space="preserve">De beroepskrachten helpen kinderen niet om contact te leggen en te houden. Zij laten het initiatief voor samenspel </w:t>
            </w:r>
            <w:r>
              <w:rPr>
                <w:b/>
                <w:bCs/>
                <w:sz w:val="16"/>
                <w:szCs w:val="16"/>
              </w:rPr>
              <w:t xml:space="preserve">volledig over </w:t>
            </w:r>
            <w:r>
              <w:rPr>
                <w:sz w:val="16"/>
                <w:szCs w:val="16"/>
              </w:rPr>
              <w:t xml:space="preserve">aan de kinderen. In spelsituaties is vaak sprake van ‘recht van de sterkste of de brutaalste’. </w:t>
            </w:r>
          </w:p>
        </w:tc>
        <w:tc>
          <w:tcPr>
            <w:tcW w:w="4394" w:type="dxa"/>
            <w:shd w:val="clear" w:color="auto" w:fill="FFFFFF"/>
          </w:tcPr>
          <w:p w14:paraId="4CE58E1E" w14:textId="77777777" w:rsidR="006446D5" w:rsidRDefault="006446D5" w:rsidP="006446D5">
            <w:pPr>
              <w:pStyle w:val="Default"/>
              <w:rPr>
                <w:sz w:val="16"/>
                <w:szCs w:val="16"/>
              </w:rPr>
            </w:pPr>
            <w:r>
              <w:rPr>
                <w:i/>
                <w:iCs/>
                <w:sz w:val="16"/>
                <w:szCs w:val="16"/>
              </w:rPr>
              <w:t xml:space="preserve">Leren samenspelen (1-4) </w:t>
            </w:r>
          </w:p>
          <w:p w14:paraId="45688723" w14:textId="4DAA3093" w:rsidR="006446D5" w:rsidRDefault="006446D5" w:rsidP="006446D5">
            <w:pPr>
              <w:pStyle w:val="Default"/>
              <w:rPr>
                <w:i/>
                <w:iCs/>
                <w:sz w:val="16"/>
                <w:szCs w:val="16"/>
              </w:rPr>
            </w:pPr>
            <w:r>
              <w:rPr>
                <w:sz w:val="16"/>
                <w:szCs w:val="16"/>
              </w:rPr>
              <w:t xml:space="preserve">De beroepskrachten laten veel initiatief voor samenspel over aan de kinderen, maar </w:t>
            </w:r>
            <w:r>
              <w:rPr>
                <w:b/>
                <w:bCs/>
                <w:sz w:val="16"/>
                <w:szCs w:val="16"/>
              </w:rPr>
              <w:t xml:space="preserve">grijpen in </w:t>
            </w:r>
            <w:r>
              <w:rPr>
                <w:sz w:val="16"/>
                <w:szCs w:val="16"/>
              </w:rPr>
              <w:t xml:space="preserve">als kinderen niet mee mogen of kunnen doen. Zij </w:t>
            </w:r>
            <w:r>
              <w:rPr>
                <w:b/>
                <w:bCs/>
                <w:sz w:val="16"/>
                <w:szCs w:val="16"/>
              </w:rPr>
              <w:t xml:space="preserve">helpen </w:t>
            </w:r>
            <w:r>
              <w:rPr>
                <w:sz w:val="16"/>
                <w:szCs w:val="16"/>
              </w:rPr>
              <w:t xml:space="preserve">kinderen om er weer samen uit te komen. </w:t>
            </w:r>
          </w:p>
        </w:tc>
        <w:tc>
          <w:tcPr>
            <w:tcW w:w="4394" w:type="dxa"/>
            <w:shd w:val="clear" w:color="auto" w:fill="FFFFFF"/>
          </w:tcPr>
          <w:p w14:paraId="561512C5" w14:textId="77777777" w:rsidR="006446D5" w:rsidRPr="00027B56" w:rsidRDefault="006446D5" w:rsidP="006446D5">
            <w:pPr>
              <w:spacing w:line="312" w:lineRule="auto"/>
              <w:rPr>
                <w:rFonts w:ascii="Calibri" w:hAnsi="Calibri" w:cs="Calibri"/>
                <w:sz w:val="18"/>
              </w:rPr>
            </w:pPr>
          </w:p>
        </w:tc>
      </w:tr>
      <w:tr w:rsidR="006446D5" w:rsidRPr="00027B56" w14:paraId="327536BB" w14:textId="77777777" w:rsidTr="007514F5">
        <w:trPr>
          <w:cantSplit/>
          <w:trHeight w:val="1679"/>
        </w:trPr>
        <w:tc>
          <w:tcPr>
            <w:tcW w:w="2127" w:type="dxa"/>
            <w:shd w:val="clear" w:color="auto" w:fill="FFFFFF"/>
            <w:vAlign w:val="center"/>
          </w:tcPr>
          <w:p w14:paraId="6783FC0F"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4EE948DA" w14:textId="76B1499B" w:rsidR="006446D5" w:rsidRDefault="006446D5" w:rsidP="006446D5">
            <w:pPr>
              <w:pStyle w:val="Default"/>
              <w:rPr>
                <w:sz w:val="16"/>
                <w:szCs w:val="16"/>
              </w:rPr>
            </w:pPr>
            <w:r>
              <w:rPr>
                <w:i/>
                <w:iCs/>
                <w:sz w:val="16"/>
                <w:szCs w:val="16"/>
              </w:rPr>
              <w:t xml:space="preserve">24 Stimulerend contact (0-4) </w:t>
            </w:r>
          </w:p>
          <w:p w14:paraId="4D69BD31" w14:textId="26A96149" w:rsidR="006446D5" w:rsidRDefault="006446D5" w:rsidP="006446D5">
            <w:pPr>
              <w:pStyle w:val="Default"/>
              <w:rPr>
                <w:i/>
                <w:iCs/>
                <w:sz w:val="16"/>
                <w:szCs w:val="16"/>
              </w:rPr>
            </w:pPr>
            <w:r>
              <w:rPr>
                <w:sz w:val="16"/>
                <w:szCs w:val="16"/>
              </w:rPr>
              <w:t xml:space="preserve">De beroepskrachten </w:t>
            </w:r>
            <w:r>
              <w:rPr>
                <w:b/>
                <w:bCs/>
                <w:sz w:val="16"/>
                <w:szCs w:val="16"/>
              </w:rPr>
              <w:t xml:space="preserve">moedigen </w:t>
            </w:r>
            <w:r>
              <w:rPr>
                <w:sz w:val="16"/>
                <w:szCs w:val="16"/>
              </w:rPr>
              <w:t xml:space="preserve">door de kinderen geïnitieerde gesprekjes </w:t>
            </w:r>
            <w:r>
              <w:rPr>
                <w:b/>
                <w:bCs/>
                <w:sz w:val="16"/>
                <w:szCs w:val="16"/>
              </w:rPr>
              <w:t>niet aan</w:t>
            </w:r>
            <w:r>
              <w:rPr>
                <w:sz w:val="16"/>
                <w:szCs w:val="16"/>
              </w:rPr>
              <w:t xml:space="preserve">. Vragen, reacties of opmerkingen van kinderen worden genegeerd; het wordt </w:t>
            </w:r>
            <w:r>
              <w:rPr>
                <w:b/>
                <w:bCs/>
                <w:sz w:val="16"/>
                <w:szCs w:val="16"/>
              </w:rPr>
              <w:t xml:space="preserve">niet of zeer slecht benut </w:t>
            </w:r>
            <w:r>
              <w:rPr>
                <w:sz w:val="16"/>
                <w:szCs w:val="16"/>
              </w:rPr>
              <w:t xml:space="preserve">om een dialoog of groepsgesprek te starten. </w:t>
            </w:r>
          </w:p>
        </w:tc>
        <w:tc>
          <w:tcPr>
            <w:tcW w:w="4394" w:type="dxa"/>
            <w:shd w:val="clear" w:color="auto" w:fill="FFFFFF"/>
          </w:tcPr>
          <w:p w14:paraId="693A9229" w14:textId="77777777" w:rsidR="006446D5" w:rsidRDefault="006446D5" w:rsidP="006446D5">
            <w:pPr>
              <w:pStyle w:val="Default"/>
              <w:rPr>
                <w:sz w:val="16"/>
                <w:szCs w:val="16"/>
              </w:rPr>
            </w:pPr>
            <w:r>
              <w:rPr>
                <w:i/>
                <w:iCs/>
                <w:sz w:val="16"/>
                <w:szCs w:val="16"/>
              </w:rPr>
              <w:t xml:space="preserve">Stimulerend contact (0-4) </w:t>
            </w:r>
          </w:p>
          <w:p w14:paraId="6C8BD04C" w14:textId="0F80EF57" w:rsidR="006446D5" w:rsidRDefault="006446D5" w:rsidP="006446D5">
            <w:pPr>
              <w:pStyle w:val="Default"/>
              <w:rPr>
                <w:i/>
                <w:iCs/>
                <w:sz w:val="16"/>
                <w:szCs w:val="16"/>
              </w:rPr>
            </w:pPr>
            <w:r>
              <w:rPr>
                <w:sz w:val="16"/>
                <w:szCs w:val="16"/>
              </w:rPr>
              <w:t xml:space="preserve">De beroepskrachten </w:t>
            </w:r>
            <w:r>
              <w:rPr>
                <w:b/>
                <w:bCs/>
                <w:sz w:val="16"/>
                <w:szCs w:val="16"/>
              </w:rPr>
              <w:t xml:space="preserve">moedigen gesprekjes </w:t>
            </w:r>
            <w:r>
              <w:rPr>
                <w:sz w:val="16"/>
                <w:szCs w:val="16"/>
              </w:rPr>
              <w:t xml:space="preserve">tussen henzelf en de kinderen, en tussen kinderen onderling </w:t>
            </w:r>
            <w:r>
              <w:rPr>
                <w:b/>
                <w:bCs/>
                <w:sz w:val="16"/>
                <w:szCs w:val="16"/>
              </w:rPr>
              <w:t>aan</w:t>
            </w:r>
            <w:r>
              <w:rPr>
                <w:sz w:val="16"/>
                <w:szCs w:val="16"/>
              </w:rPr>
              <w:t xml:space="preserve">, door zowel luisteren als praten. Beroepskracht en kind dragen beiden bij aan de inhoud en voortgang van het gesprek. Als er iets gebeurt, is dit </w:t>
            </w:r>
            <w:r>
              <w:rPr>
                <w:b/>
                <w:bCs/>
                <w:sz w:val="16"/>
                <w:szCs w:val="16"/>
              </w:rPr>
              <w:t xml:space="preserve">aanleiding </w:t>
            </w:r>
            <w:r>
              <w:rPr>
                <w:sz w:val="16"/>
                <w:szCs w:val="16"/>
              </w:rPr>
              <w:t xml:space="preserve">voor een gesprek met individuele kinderen, in een klein groepje of met de hele groep. </w:t>
            </w:r>
          </w:p>
        </w:tc>
        <w:tc>
          <w:tcPr>
            <w:tcW w:w="4394" w:type="dxa"/>
            <w:shd w:val="clear" w:color="auto" w:fill="auto"/>
          </w:tcPr>
          <w:p w14:paraId="4AC2E919" w14:textId="77777777" w:rsidR="006446D5" w:rsidRPr="00027B56" w:rsidRDefault="006446D5" w:rsidP="006446D5">
            <w:pPr>
              <w:spacing w:line="312" w:lineRule="auto"/>
              <w:rPr>
                <w:rFonts w:ascii="Calibri" w:hAnsi="Calibri" w:cs="Calibri"/>
                <w:sz w:val="18"/>
              </w:rPr>
            </w:pPr>
          </w:p>
        </w:tc>
      </w:tr>
      <w:tr w:rsidR="006446D5" w:rsidRPr="00027B56" w14:paraId="21D90346" w14:textId="77777777" w:rsidTr="00377C86">
        <w:trPr>
          <w:cantSplit/>
          <w:trHeight w:val="1679"/>
        </w:trPr>
        <w:tc>
          <w:tcPr>
            <w:tcW w:w="2127" w:type="dxa"/>
            <w:shd w:val="clear" w:color="auto" w:fill="FFFFFF"/>
            <w:vAlign w:val="center"/>
          </w:tcPr>
          <w:p w14:paraId="096E8179"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3B409300" w14:textId="605674DB" w:rsidR="006446D5" w:rsidRDefault="006446D5" w:rsidP="006446D5">
            <w:pPr>
              <w:pStyle w:val="Default"/>
              <w:rPr>
                <w:sz w:val="16"/>
                <w:szCs w:val="16"/>
              </w:rPr>
            </w:pPr>
            <w:r>
              <w:rPr>
                <w:i/>
                <w:iCs/>
                <w:sz w:val="16"/>
                <w:szCs w:val="16"/>
              </w:rPr>
              <w:t xml:space="preserve">25 Positieve sfeer (0-4) </w:t>
            </w:r>
          </w:p>
          <w:p w14:paraId="6F69C576" w14:textId="338249B9" w:rsidR="006446D5" w:rsidRDefault="006446D5" w:rsidP="006446D5">
            <w:pPr>
              <w:pStyle w:val="Default"/>
              <w:rPr>
                <w:i/>
                <w:iCs/>
                <w:sz w:val="16"/>
                <w:szCs w:val="16"/>
              </w:rPr>
            </w:pPr>
            <w:r>
              <w:rPr>
                <w:sz w:val="16"/>
                <w:szCs w:val="16"/>
              </w:rPr>
              <w:t xml:space="preserve">De beroepskrachten hebben </w:t>
            </w:r>
            <w:r>
              <w:rPr>
                <w:b/>
                <w:bCs/>
                <w:sz w:val="16"/>
                <w:szCs w:val="16"/>
              </w:rPr>
              <w:t xml:space="preserve">geen actieve rol </w:t>
            </w:r>
            <w:r>
              <w:rPr>
                <w:sz w:val="16"/>
                <w:szCs w:val="16"/>
              </w:rPr>
              <w:t xml:space="preserve">in het realiseren van een positieve groep. Zij houden voornamelijk toezicht, voeren zorgtaken uit en regelen de activiteiten. </w:t>
            </w:r>
          </w:p>
        </w:tc>
        <w:tc>
          <w:tcPr>
            <w:tcW w:w="4394" w:type="dxa"/>
            <w:shd w:val="clear" w:color="auto" w:fill="FFFFFF"/>
          </w:tcPr>
          <w:p w14:paraId="3A3EF190" w14:textId="77777777" w:rsidR="006446D5" w:rsidRDefault="006446D5" w:rsidP="006446D5">
            <w:pPr>
              <w:pStyle w:val="Default"/>
              <w:rPr>
                <w:sz w:val="16"/>
                <w:szCs w:val="16"/>
              </w:rPr>
            </w:pPr>
            <w:r>
              <w:rPr>
                <w:i/>
                <w:iCs/>
                <w:sz w:val="16"/>
                <w:szCs w:val="16"/>
              </w:rPr>
              <w:t xml:space="preserve">Positieve sfeer (0-4) </w:t>
            </w:r>
          </w:p>
          <w:p w14:paraId="47C93D26" w14:textId="136F2DCB" w:rsidR="006446D5" w:rsidRDefault="006446D5" w:rsidP="006446D5">
            <w:pPr>
              <w:pStyle w:val="Default"/>
              <w:rPr>
                <w:i/>
                <w:iCs/>
                <w:sz w:val="16"/>
                <w:szCs w:val="16"/>
              </w:rPr>
            </w:pPr>
            <w:r>
              <w:rPr>
                <w:sz w:val="16"/>
                <w:szCs w:val="16"/>
              </w:rPr>
              <w:t xml:space="preserve">De beroepskrachten </w:t>
            </w:r>
            <w:r>
              <w:rPr>
                <w:b/>
                <w:bCs/>
                <w:sz w:val="16"/>
                <w:szCs w:val="16"/>
              </w:rPr>
              <w:t xml:space="preserve">zetten zich in </w:t>
            </w:r>
            <w:r>
              <w:rPr>
                <w:sz w:val="16"/>
                <w:szCs w:val="16"/>
              </w:rPr>
              <w:t xml:space="preserve">voor een positieve sfeer door zorg voor de inrichting en aankleding van ruimte en activiteiten. Zij maken grapjes, zijn behulpzaam en hebben aandacht en zorg voor alle kinderen. Kinderen worden aangesproken op hun </w:t>
            </w:r>
            <w:r>
              <w:rPr>
                <w:b/>
                <w:bCs/>
                <w:sz w:val="16"/>
                <w:szCs w:val="16"/>
              </w:rPr>
              <w:t xml:space="preserve">medeverantwoordelijkheid </w:t>
            </w:r>
            <w:r>
              <w:rPr>
                <w:sz w:val="16"/>
                <w:szCs w:val="16"/>
              </w:rPr>
              <w:t xml:space="preserve">voor een positieve sfeer en omgang met elkaar. </w:t>
            </w:r>
          </w:p>
        </w:tc>
        <w:tc>
          <w:tcPr>
            <w:tcW w:w="4394" w:type="dxa"/>
            <w:shd w:val="clear" w:color="auto" w:fill="FFFFFF"/>
          </w:tcPr>
          <w:p w14:paraId="0E3BA942" w14:textId="77777777" w:rsidR="006446D5" w:rsidRPr="00027B56" w:rsidRDefault="006446D5" w:rsidP="006446D5">
            <w:pPr>
              <w:spacing w:line="312" w:lineRule="auto"/>
              <w:rPr>
                <w:rFonts w:ascii="Calibri" w:hAnsi="Calibri" w:cs="Calibri"/>
                <w:sz w:val="18"/>
              </w:rPr>
            </w:pPr>
          </w:p>
        </w:tc>
      </w:tr>
      <w:tr w:rsidR="006446D5" w:rsidRPr="00027B56" w14:paraId="14D3F627" w14:textId="77777777" w:rsidTr="00377C86">
        <w:trPr>
          <w:cantSplit/>
          <w:trHeight w:val="1679"/>
        </w:trPr>
        <w:tc>
          <w:tcPr>
            <w:tcW w:w="2127" w:type="dxa"/>
            <w:shd w:val="clear" w:color="auto" w:fill="FFFFFF"/>
            <w:vAlign w:val="center"/>
          </w:tcPr>
          <w:p w14:paraId="6BB0596C" w14:textId="77777777" w:rsidR="006446D5" w:rsidRPr="00027B56" w:rsidRDefault="006446D5" w:rsidP="006446D5">
            <w:pPr>
              <w:spacing w:line="312" w:lineRule="auto"/>
              <w:rPr>
                <w:rFonts w:ascii="Calibri" w:hAnsi="Calibri" w:cs="Calibri"/>
                <w:b/>
                <w:sz w:val="18"/>
              </w:rPr>
            </w:pPr>
          </w:p>
        </w:tc>
        <w:tc>
          <w:tcPr>
            <w:tcW w:w="4394" w:type="dxa"/>
            <w:shd w:val="clear" w:color="auto" w:fill="FFFFFF"/>
          </w:tcPr>
          <w:p w14:paraId="21A20387" w14:textId="667BF6BB" w:rsidR="006446D5" w:rsidRDefault="006446D5" w:rsidP="006446D5">
            <w:pPr>
              <w:pStyle w:val="Default"/>
              <w:rPr>
                <w:sz w:val="16"/>
                <w:szCs w:val="16"/>
              </w:rPr>
            </w:pPr>
            <w:r>
              <w:rPr>
                <w:i/>
                <w:iCs/>
                <w:sz w:val="16"/>
                <w:szCs w:val="16"/>
              </w:rPr>
              <w:t xml:space="preserve">26 Participatie (1-4) </w:t>
            </w:r>
          </w:p>
          <w:p w14:paraId="67638256" w14:textId="1CADFBC8" w:rsidR="006446D5" w:rsidRDefault="006446D5" w:rsidP="006446D5">
            <w:pPr>
              <w:pStyle w:val="Default"/>
              <w:rPr>
                <w:i/>
                <w:iCs/>
                <w:sz w:val="16"/>
                <w:szCs w:val="16"/>
              </w:rPr>
            </w:pPr>
            <w:r>
              <w:rPr>
                <w:sz w:val="16"/>
                <w:szCs w:val="16"/>
              </w:rPr>
              <w:t xml:space="preserve">Bij verzorgende of organisatorische activiteiten is er </w:t>
            </w:r>
            <w:r>
              <w:rPr>
                <w:b/>
                <w:bCs/>
                <w:sz w:val="16"/>
                <w:szCs w:val="16"/>
              </w:rPr>
              <w:t xml:space="preserve">geen of nauwelijks inbreng </w:t>
            </w:r>
            <w:r>
              <w:rPr>
                <w:sz w:val="16"/>
                <w:szCs w:val="16"/>
              </w:rPr>
              <w:t xml:space="preserve">mogelijk van kinderen. Kinderen ‘ondergaan’ de sturing door de beroepskracht. </w:t>
            </w:r>
          </w:p>
        </w:tc>
        <w:tc>
          <w:tcPr>
            <w:tcW w:w="4394" w:type="dxa"/>
            <w:shd w:val="clear" w:color="auto" w:fill="FFFFFF"/>
          </w:tcPr>
          <w:p w14:paraId="62B56A74" w14:textId="77777777" w:rsidR="006446D5" w:rsidRDefault="006446D5" w:rsidP="006446D5">
            <w:pPr>
              <w:pStyle w:val="Default"/>
              <w:rPr>
                <w:sz w:val="16"/>
                <w:szCs w:val="16"/>
              </w:rPr>
            </w:pPr>
            <w:r>
              <w:rPr>
                <w:i/>
                <w:iCs/>
                <w:sz w:val="16"/>
                <w:szCs w:val="16"/>
              </w:rPr>
              <w:t xml:space="preserve">Participatie (1-4) </w:t>
            </w:r>
          </w:p>
          <w:p w14:paraId="6F8C120E" w14:textId="7B456DF3" w:rsidR="006446D5" w:rsidRDefault="006446D5" w:rsidP="006446D5">
            <w:pPr>
              <w:pStyle w:val="Default"/>
              <w:rPr>
                <w:i/>
                <w:iCs/>
                <w:sz w:val="16"/>
                <w:szCs w:val="16"/>
              </w:rPr>
            </w:pPr>
            <w:r>
              <w:rPr>
                <w:sz w:val="16"/>
                <w:szCs w:val="16"/>
              </w:rPr>
              <w:t xml:space="preserve">De beroepskrachten </w:t>
            </w:r>
            <w:r>
              <w:rPr>
                <w:b/>
                <w:bCs/>
                <w:sz w:val="16"/>
                <w:szCs w:val="16"/>
              </w:rPr>
              <w:t xml:space="preserve">betrekken de kinderen </w:t>
            </w:r>
            <w:r>
              <w:rPr>
                <w:sz w:val="16"/>
                <w:szCs w:val="16"/>
              </w:rPr>
              <w:t xml:space="preserve">actief bij verzorgende en organisatorische taken zoals opruimen en dingen klaarzetten. De beroepskrachten geven de kinderen positieve feedback en waardering als zij zich actief betrokken en verantwoordelijk tonen. </w:t>
            </w:r>
          </w:p>
        </w:tc>
        <w:tc>
          <w:tcPr>
            <w:tcW w:w="4394" w:type="dxa"/>
            <w:shd w:val="clear" w:color="auto" w:fill="FFFFFF"/>
          </w:tcPr>
          <w:p w14:paraId="6B9D83BE" w14:textId="77777777" w:rsidR="006446D5" w:rsidRPr="00027B56" w:rsidRDefault="006446D5" w:rsidP="006446D5">
            <w:pPr>
              <w:spacing w:line="312" w:lineRule="auto"/>
              <w:rPr>
                <w:rFonts w:ascii="Calibri" w:hAnsi="Calibri" w:cs="Calibri"/>
                <w:sz w:val="18"/>
              </w:rPr>
            </w:pPr>
          </w:p>
        </w:tc>
      </w:tr>
      <w:tr w:rsidR="006446D5" w:rsidRPr="00027B56" w14:paraId="78C898A9" w14:textId="77777777" w:rsidTr="005124C8">
        <w:trPr>
          <w:trHeight w:val="200"/>
        </w:trPr>
        <w:tc>
          <w:tcPr>
            <w:tcW w:w="15309" w:type="dxa"/>
            <w:gridSpan w:val="4"/>
            <w:shd w:val="clear" w:color="auto" w:fill="00B29C"/>
            <w:vAlign w:val="center"/>
          </w:tcPr>
          <w:p w14:paraId="03CD5F2B" w14:textId="19A94FC5" w:rsidR="006446D5" w:rsidRPr="00027B56" w:rsidRDefault="006446D5" w:rsidP="005124C8">
            <w:pPr>
              <w:spacing w:line="312" w:lineRule="auto"/>
              <w:jc w:val="center"/>
              <w:rPr>
                <w:rFonts w:ascii="Calibri" w:hAnsi="Calibri" w:cs="Calibri"/>
                <w:b/>
              </w:rPr>
            </w:pPr>
            <w:bookmarkStart w:id="10" w:name="_Hlk95425754"/>
            <w:r>
              <w:rPr>
                <w:rFonts w:ascii="Calibri" w:hAnsi="Calibri" w:cs="Calibri"/>
                <w:b/>
                <w:color w:val="FFFFFF" w:themeColor="background1"/>
                <w:sz w:val="18"/>
                <w:szCs w:val="20"/>
              </w:rPr>
              <w:t xml:space="preserve">Normen en waarden    </w:t>
            </w:r>
          </w:p>
        </w:tc>
      </w:tr>
      <w:tr w:rsidR="006446D5" w:rsidRPr="00027B56" w14:paraId="624BD929" w14:textId="77777777" w:rsidTr="005124C8">
        <w:trPr>
          <w:cantSplit/>
          <w:trHeight w:val="538"/>
        </w:trPr>
        <w:tc>
          <w:tcPr>
            <w:tcW w:w="2127" w:type="dxa"/>
            <w:shd w:val="clear" w:color="auto" w:fill="FFFFFF"/>
            <w:vAlign w:val="center"/>
          </w:tcPr>
          <w:p w14:paraId="42957365" w14:textId="619B3B09" w:rsidR="006446D5" w:rsidRDefault="006446D5" w:rsidP="005124C8">
            <w:pPr>
              <w:spacing w:line="312" w:lineRule="auto"/>
              <w:rPr>
                <w:rFonts w:ascii="Calibri" w:hAnsi="Calibri" w:cs="Calibri"/>
                <w:b/>
                <w:sz w:val="18"/>
              </w:rPr>
            </w:pPr>
            <w:r>
              <w:rPr>
                <w:rFonts w:ascii="Calibri" w:hAnsi="Calibri" w:cs="Calibri"/>
                <w:b/>
                <w:color w:val="FF0000"/>
                <w:sz w:val="18"/>
              </w:rPr>
              <w:t>0-4 jaar</w:t>
            </w:r>
          </w:p>
        </w:tc>
        <w:tc>
          <w:tcPr>
            <w:tcW w:w="4394" w:type="dxa"/>
            <w:shd w:val="clear" w:color="auto" w:fill="FFFFFF"/>
            <w:vAlign w:val="center"/>
          </w:tcPr>
          <w:p w14:paraId="7A78C806" w14:textId="77777777" w:rsidR="006446D5" w:rsidRDefault="006446D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069E8253" w14:textId="77777777" w:rsidR="006446D5" w:rsidRDefault="006446D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09FA4C40" w14:textId="735501A5" w:rsidR="006446D5" w:rsidRPr="00027B56" w:rsidRDefault="006446D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bookmarkEnd w:id="10"/>
      <w:tr w:rsidR="006446D5" w:rsidRPr="00027B56" w14:paraId="64DDA159" w14:textId="77777777" w:rsidTr="00B20E64">
        <w:trPr>
          <w:cantSplit/>
          <w:trHeight w:val="1679"/>
        </w:trPr>
        <w:tc>
          <w:tcPr>
            <w:tcW w:w="2127" w:type="dxa"/>
            <w:shd w:val="clear" w:color="auto" w:fill="E2EFD9" w:themeFill="accent6" w:themeFillTint="33"/>
            <w:vAlign w:val="center"/>
          </w:tcPr>
          <w:p w14:paraId="3EA376A1" w14:textId="3FEED769" w:rsidR="006446D5" w:rsidRPr="00027B56" w:rsidRDefault="006446D5" w:rsidP="006446D5">
            <w:pPr>
              <w:spacing w:line="312" w:lineRule="auto"/>
              <w:rPr>
                <w:rFonts w:ascii="Calibri" w:hAnsi="Calibri" w:cs="Calibri"/>
                <w:b/>
                <w:sz w:val="18"/>
              </w:rPr>
            </w:pPr>
            <w:r>
              <w:rPr>
                <w:rFonts w:ascii="Calibri" w:hAnsi="Calibri" w:cs="Calibri"/>
                <w:b/>
                <w:sz w:val="18"/>
              </w:rPr>
              <w:t xml:space="preserve">Normen en waarden </w:t>
            </w:r>
          </w:p>
        </w:tc>
        <w:tc>
          <w:tcPr>
            <w:tcW w:w="4394" w:type="dxa"/>
            <w:shd w:val="clear" w:color="auto" w:fill="E2EFD9" w:themeFill="accent6" w:themeFillTint="33"/>
          </w:tcPr>
          <w:p w14:paraId="6310066E" w14:textId="5C91F0B5" w:rsidR="006446D5" w:rsidRDefault="006446D5" w:rsidP="006446D5">
            <w:pPr>
              <w:pStyle w:val="Default"/>
              <w:rPr>
                <w:sz w:val="16"/>
                <w:szCs w:val="16"/>
              </w:rPr>
            </w:pPr>
            <w:r>
              <w:rPr>
                <w:i/>
                <w:iCs/>
                <w:sz w:val="16"/>
                <w:szCs w:val="16"/>
              </w:rPr>
              <w:t xml:space="preserve">27 Grenzen en afspraken (1-4) </w:t>
            </w:r>
          </w:p>
          <w:p w14:paraId="200ACB11" w14:textId="67EF6490" w:rsidR="006446D5" w:rsidRDefault="006446D5" w:rsidP="006446D5">
            <w:pPr>
              <w:pStyle w:val="Default"/>
              <w:rPr>
                <w:i/>
                <w:iCs/>
                <w:sz w:val="16"/>
                <w:szCs w:val="16"/>
              </w:rPr>
            </w:pPr>
            <w:r>
              <w:rPr>
                <w:sz w:val="16"/>
                <w:szCs w:val="16"/>
              </w:rPr>
              <w:t xml:space="preserve">De beroepskrachten </w:t>
            </w:r>
            <w:r>
              <w:rPr>
                <w:b/>
                <w:bCs/>
                <w:sz w:val="16"/>
                <w:szCs w:val="16"/>
              </w:rPr>
              <w:t xml:space="preserve">leggen </w:t>
            </w:r>
            <w:r>
              <w:rPr>
                <w:sz w:val="16"/>
                <w:szCs w:val="16"/>
              </w:rPr>
              <w:t xml:space="preserve">afspraken, regels en omgangsvormen aan kinderen </w:t>
            </w:r>
            <w:r>
              <w:rPr>
                <w:b/>
                <w:bCs/>
                <w:sz w:val="16"/>
                <w:szCs w:val="16"/>
              </w:rPr>
              <w:t>op</w:t>
            </w:r>
            <w:r>
              <w:rPr>
                <w:sz w:val="16"/>
                <w:szCs w:val="16"/>
              </w:rPr>
              <w:t xml:space="preserve">. ‘Zo gaat het hier nou eenmaal’. Het is voor kinderen niet duidelijk waar grenzen liggen en wat de consequenties zijn als zij over die grenzen gaan. </w:t>
            </w:r>
          </w:p>
        </w:tc>
        <w:tc>
          <w:tcPr>
            <w:tcW w:w="4394" w:type="dxa"/>
            <w:shd w:val="clear" w:color="auto" w:fill="E2EFD9" w:themeFill="accent6" w:themeFillTint="33"/>
          </w:tcPr>
          <w:p w14:paraId="3B6B7FE6" w14:textId="77777777" w:rsidR="006446D5" w:rsidRDefault="006446D5" w:rsidP="006446D5">
            <w:pPr>
              <w:pStyle w:val="Default"/>
              <w:rPr>
                <w:sz w:val="16"/>
                <w:szCs w:val="16"/>
              </w:rPr>
            </w:pPr>
            <w:r>
              <w:rPr>
                <w:i/>
                <w:iCs/>
                <w:sz w:val="16"/>
                <w:szCs w:val="16"/>
              </w:rPr>
              <w:t xml:space="preserve">Grenzen en afspraken (1-4) </w:t>
            </w:r>
          </w:p>
          <w:p w14:paraId="591D1714" w14:textId="455CA54C" w:rsidR="006446D5" w:rsidRDefault="006446D5" w:rsidP="006446D5">
            <w:pPr>
              <w:pStyle w:val="Default"/>
              <w:rPr>
                <w:i/>
                <w:iCs/>
                <w:sz w:val="16"/>
                <w:szCs w:val="16"/>
              </w:rPr>
            </w:pPr>
            <w:r>
              <w:rPr>
                <w:sz w:val="16"/>
                <w:szCs w:val="16"/>
              </w:rPr>
              <w:t xml:space="preserve">De beroepskrachten </w:t>
            </w:r>
            <w:r>
              <w:rPr>
                <w:b/>
                <w:bCs/>
                <w:sz w:val="16"/>
                <w:szCs w:val="16"/>
              </w:rPr>
              <w:t xml:space="preserve">leggen uit </w:t>
            </w:r>
            <w:r>
              <w:rPr>
                <w:sz w:val="16"/>
                <w:szCs w:val="16"/>
              </w:rPr>
              <w:t xml:space="preserve">waarom afspraken, regels en omgangsvormen </w:t>
            </w:r>
            <w:r>
              <w:rPr>
                <w:b/>
                <w:bCs/>
                <w:sz w:val="16"/>
                <w:szCs w:val="16"/>
              </w:rPr>
              <w:t>belangrijk zijn</w:t>
            </w:r>
            <w:r>
              <w:rPr>
                <w:sz w:val="16"/>
                <w:szCs w:val="16"/>
              </w:rPr>
              <w:t xml:space="preserve">. Het is voor kinderen duidelijk wat de consequenties zijn als zij de afspraken negeren of overtreden. </w:t>
            </w:r>
          </w:p>
        </w:tc>
        <w:tc>
          <w:tcPr>
            <w:tcW w:w="4394" w:type="dxa"/>
            <w:shd w:val="clear" w:color="auto" w:fill="E2EFD9" w:themeFill="accent6" w:themeFillTint="33"/>
          </w:tcPr>
          <w:p w14:paraId="4C0B342E" w14:textId="77777777" w:rsidR="006446D5" w:rsidRPr="00027B56" w:rsidRDefault="006446D5" w:rsidP="006446D5">
            <w:pPr>
              <w:spacing w:line="312" w:lineRule="auto"/>
              <w:rPr>
                <w:rFonts w:ascii="Calibri" w:hAnsi="Calibri" w:cs="Calibri"/>
                <w:sz w:val="18"/>
              </w:rPr>
            </w:pPr>
          </w:p>
        </w:tc>
      </w:tr>
      <w:tr w:rsidR="006446D5" w:rsidRPr="00027B56" w14:paraId="690CDC3D" w14:textId="77777777" w:rsidTr="007514F5">
        <w:trPr>
          <w:cantSplit/>
          <w:trHeight w:val="1679"/>
        </w:trPr>
        <w:tc>
          <w:tcPr>
            <w:tcW w:w="2127" w:type="dxa"/>
            <w:shd w:val="clear" w:color="auto" w:fill="FFFFFF"/>
            <w:vAlign w:val="center"/>
          </w:tcPr>
          <w:p w14:paraId="6A47B56F" w14:textId="2DA4E7FC" w:rsidR="006446D5" w:rsidRPr="00027B56" w:rsidRDefault="006446D5" w:rsidP="006446D5">
            <w:pPr>
              <w:spacing w:line="312" w:lineRule="auto"/>
              <w:rPr>
                <w:rFonts w:ascii="Calibri" w:hAnsi="Calibri" w:cs="Calibri"/>
                <w:b/>
                <w:sz w:val="18"/>
              </w:rPr>
            </w:pPr>
          </w:p>
        </w:tc>
        <w:tc>
          <w:tcPr>
            <w:tcW w:w="4394" w:type="dxa"/>
            <w:shd w:val="clear" w:color="auto" w:fill="FFFFFF"/>
          </w:tcPr>
          <w:p w14:paraId="34482B4D" w14:textId="7A9ABF6B" w:rsidR="006446D5" w:rsidRDefault="006446D5" w:rsidP="006446D5">
            <w:pPr>
              <w:pStyle w:val="Default"/>
              <w:rPr>
                <w:sz w:val="16"/>
                <w:szCs w:val="16"/>
              </w:rPr>
            </w:pPr>
            <w:r>
              <w:rPr>
                <w:i/>
                <w:iCs/>
                <w:sz w:val="16"/>
                <w:szCs w:val="16"/>
              </w:rPr>
              <w:t xml:space="preserve">28 Ruimte voor verschillen (0-4) </w:t>
            </w:r>
          </w:p>
          <w:p w14:paraId="5C08488D" w14:textId="0445B559" w:rsidR="006446D5" w:rsidRDefault="006446D5" w:rsidP="006446D5">
            <w:pPr>
              <w:pStyle w:val="Default"/>
              <w:rPr>
                <w:i/>
                <w:iCs/>
                <w:sz w:val="16"/>
                <w:szCs w:val="16"/>
              </w:rPr>
            </w:pPr>
            <w:r>
              <w:rPr>
                <w:sz w:val="16"/>
                <w:szCs w:val="16"/>
              </w:rPr>
              <w:t xml:space="preserve">Ieder kind wordt </w:t>
            </w:r>
            <w:r>
              <w:rPr>
                <w:b/>
                <w:bCs/>
                <w:sz w:val="16"/>
                <w:szCs w:val="16"/>
              </w:rPr>
              <w:t xml:space="preserve">op dezelfde manier </w:t>
            </w:r>
            <w:r>
              <w:rPr>
                <w:sz w:val="16"/>
                <w:szCs w:val="16"/>
              </w:rPr>
              <w:t xml:space="preserve">behandeld en tegemoet getreden. Er is geen ruimte voor anders-zijn, </w:t>
            </w:r>
            <w:r w:rsidR="00104544">
              <w:rPr>
                <w:sz w:val="16"/>
                <w:szCs w:val="16"/>
              </w:rPr>
              <w:t>achterblijven</w:t>
            </w:r>
            <w:r>
              <w:rPr>
                <w:sz w:val="16"/>
                <w:szCs w:val="16"/>
              </w:rPr>
              <w:t xml:space="preserve"> of </w:t>
            </w:r>
            <w:r w:rsidR="00104544">
              <w:rPr>
                <w:sz w:val="16"/>
                <w:szCs w:val="16"/>
              </w:rPr>
              <w:t>vooroplopen</w:t>
            </w:r>
            <w:r>
              <w:rPr>
                <w:sz w:val="16"/>
                <w:szCs w:val="16"/>
              </w:rPr>
              <w:t xml:space="preserve">. Verschillen tussen kinderen worden genegeerd. </w:t>
            </w:r>
          </w:p>
        </w:tc>
        <w:tc>
          <w:tcPr>
            <w:tcW w:w="4394" w:type="dxa"/>
            <w:shd w:val="clear" w:color="auto" w:fill="FFFFFF"/>
          </w:tcPr>
          <w:p w14:paraId="77A1092D" w14:textId="77777777" w:rsidR="006446D5" w:rsidRDefault="006446D5" w:rsidP="006446D5">
            <w:pPr>
              <w:pStyle w:val="Default"/>
              <w:rPr>
                <w:sz w:val="16"/>
                <w:szCs w:val="16"/>
              </w:rPr>
            </w:pPr>
            <w:r>
              <w:rPr>
                <w:i/>
                <w:iCs/>
                <w:sz w:val="16"/>
                <w:szCs w:val="16"/>
              </w:rPr>
              <w:t xml:space="preserve">Ruimte voor verschillen (0-4) </w:t>
            </w:r>
          </w:p>
          <w:p w14:paraId="44D43246" w14:textId="65DF3DD4" w:rsidR="006446D5" w:rsidRDefault="006446D5" w:rsidP="006446D5">
            <w:pPr>
              <w:pStyle w:val="Default"/>
              <w:rPr>
                <w:i/>
                <w:iCs/>
                <w:sz w:val="16"/>
                <w:szCs w:val="16"/>
              </w:rPr>
            </w:pPr>
            <w:r>
              <w:rPr>
                <w:sz w:val="16"/>
                <w:szCs w:val="16"/>
              </w:rPr>
              <w:t xml:space="preserve">Beroepskrachten </w:t>
            </w:r>
            <w:r>
              <w:rPr>
                <w:b/>
                <w:bCs/>
                <w:sz w:val="16"/>
                <w:szCs w:val="16"/>
              </w:rPr>
              <w:t xml:space="preserve">laten respect zien voor ieder kind; </w:t>
            </w:r>
            <w:r>
              <w:rPr>
                <w:sz w:val="16"/>
                <w:szCs w:val="16"/>
              </w:rPr>
              <w:t xml:space="preserve">er is geen sprake van discriminatie of </w:t>
            </w:r>
            <w:r>
              <w:rPr>
                <w:b/>
                <w:bCs/>
                <w:sz w:val="16"/>
                <w:szCs w:val="16"/>
              </w:rPr>
              <w:t>uitsluiten</w:t>
            </w:r>
            <w:r>
              <w:rPr>
                <w:sz w:val="16"/>
                <w:szCs w:val="16"/>
              </w:rPr>
              <w:t xml:space="preserve">. Kinderen mogen zijn wie zij zijn. Kinderen krijgen uitleg en begeleiding om met elkaars verschillen om te gaan. </w:t>
            </w:r>
          </w:p>
        </w:tc>
        <w:tc>
          <w:tcPr>
            <w:tcW w:w="4394" w:type="dxa"/>
            <w:shd w:val="clear" w:color="auto" w:fill="auto"/>
          </w:tcPr>
          <w:p w14:paraId="1B99743C" w14:textId="77777777" w:rsidR="006446D5" w:rsidRPr="00027B56" w:rsidRDefault="006446D5" w:rsidP="006446D5">
            <w:pPr>
              <w:spacing w:line="312" w:lineRule="auto"/>
              <w:rPr>
                <w:rFonts w:ascii="Calibri" w:hAnsi="Calibri" w:cs="Calibri"/>
                <w:sz w:val="18"/>
              </w:rPr>
            </w:pPr>
          </w:p>
        </w:tc>
      </w:tr>
    </w:tbl>
    <w:p w14:paraId="750412C4" w14:textId="77777777" w:rsidR="00247EF5" w:rsidRPr="00027B56" w:rsidRDefault="00247EF5" w:rsidP="00247EF5">
      <w:pPr>
        <w:spacing w:after="0" w:line="312" w:lineRule="auto"/>
        <w:rPr>
          <w:rFonts w:ascii="Calibri" w:eastAsia="Times New Roman" w:hAnsi="Calibri" w:cs="Calibri"/>
          <w:sz w:val="20"/>
          <w:szCs w:val="24"/>
          <w:lang w:eastAsia="nl-NL"/>
        </w:rPr>
      </w:pPr>
    </w:p>
    <w:p w14:paraId="3850D34D" w14:textId="77777777" w:rsidR="00247EF5" w:rsidRDefault="00247EF5" w:rsidP="00247EF5">
      <w:r>
        <w:br w:type="page"/>
      </w:r>
    </w:p>
    <w:p w14:paraId="7151D9EA" w14:textId="67C879AD" w:rsidR="006102DB" w:rsidRPr="00024AAF" w:rsidRDefault="006102DB" w:rsidP="006102DB">
      <w:pPr>
        <w:rPr>
          <w:sz w:val="24"/>
          <w:szCs w:val="24"/>
        </w:rPr>
      </w:pPr>
      <w:bookmarkStart w:id="11" w:name="Veldinstrumentb"/>
      <w:r w:rsidRPr="00024AAF">
        <w:rPr>
          <w:rFonts w:ascii="Calibri" w:eastAsia="Times New Roman" w:hAnsi="Calibri" w:cs="Calibri"/>
          <w:color w:val="2E74B5"/>
          <w:sz w:val="28"/>
          <w:szCs w:val="28"/>
        </w:rPr>
        <w:lastRenderedPageBreak/>
        <w:t xml:space="preserve">Veldinstrument | Kijken naar de pedagogische praktijk | 4 – 21  </w:t>
      </w:r>
    </w:p>
    <w:tbl>
      <w:tblPr>
        <w:tblStyle w:val="Tabelraster7"/>
        <w:tblW w:w="15309"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2127"/>
        <w:gridCol w:w="4394"/>
        <w:gridCol w:w="4394"/>
        <w:gridCol w:w="4394"/>
      </w:tblGrid>
      <w:tr w:rsidR="006102DB" w:rsidRPr="00027B56" w14:paraId="67F1A0BF" w14:textId="77777777" w:rsidTr="00061747">
        <w:trPr>
          <w:trHeight w:val="200"/>
        </w:trPr>
        <w:tc>
          <w:tcPr>
            <w:tcW w:w="15309" w:type="dxa"/>
            <w:gridSpan w:val="4"/>
            <w:shd w:val="clear" w:color="auto" w:fill="00B29C"/>
            <w:vAlign w:val="center"/>
          </w:tcPr>
          <w:bookmarkEnd w:id="11"/>
          <w:p w14:paraId="6C21CE3B" w14:textId="77777777" w:rsidR="006102DB" w:rsidRPr="00027B56" w:rsidRDefault="006102DB" w:rsidP="00061747">
            <w:pPr>
              <w:spacing w:line="312" w:lineRule="auto"/>
              <w:jc w:val="center"/>
              <w:rPr>
                <w:rFonts w:ascii="Calibri" w:hAnsi="Calibri" w:cs="Calibri"/>
                <w:b/>
              </w:rPr>
            </w:pPr>
            <w:r w:rsidRPr="00113517">
              <w:rPr>
                <w:rFonts w:ascii="Calibri" w:hAnsi="Calibri" w:cs="Calibri"/>
                <w:b/>
                <w:color w:val="FFFFFF" w:themeColor="background1"/>
                <w:sz w:val="18"/>
                <w:szCs w:val="20"/>
              </w:rPr>
              <w:t>REFLECTEREN</w:t>
            </w:r>
          </w:p>
        </w:tc>
      </w:tr>
      <w:tr w:rsidR="006102DB" w:rsidRPr="00027B56" w14:paraId="5D534C5E" w14:textId="77777777" w:rsidTr="00061747">
        <w:trPr>
          <w:trHeight w:val="272"/>
        </w:trPr>
        <w:tc>
          <w:tcPr>
            <w:tcW w:w="2127" w:type="dxa"/>
            <w:shd w:val="clear" w:color="auto" w:fill="FFFFFF"/>
            <w:vAlign w:val="center"/>
          </w:tcPr>
          <w:p w14:paraId="3BB0AE35" w14:textId="77777777" w:rsidR="006102DB" w:rsidRPr="00EF5C01" w:rsidRDefault="006102DB" w:rsidP="00061747">
            <w:pPr>
              <w:spacing w:line="312" w:lineRule="auto"/>
              <w:rPr>
                <w:rFonts w:ascii="Calibri" w:hAnsi="Calibri" w:cs="Calibri"/>
                <w:b/>
                <w:color w:val="FF0000"/>
                <w:sz w:val="18"/>
              </w:rPr>
            </w:pPr>
            <w:r>
              <w:rPr>
                <w:rFonts w:ascii="Calibri" w:hAnsi="Calibri" w:cs="Calibri"/>
                <w:b/>
                <w:color w:val="FF0000"/>
                <w:sz w:val="18"/>
              </w:rPr>
              <w:t xml:space="preserve">Hieronder de componenten </w:t>
            </w:r>
          </w:p>
        </w:tc>
        <w:tc>
          <w:tcPr>
            <w:tcW w:w="4394" w:type="dxa"/>
            <w:shd w:val="clear" w:color="auto" w:fill="FFFFFF"/>
            <w:vAlign w:val="center"/>
          </w:tcPr>
          <w:p w14:paraId="0417F389" w14:textId="77777777" w:rsidR="006102DB" w:rsidRPr="00027B56" w:rsidRDefault="006102DB" w:rsidP="00061747">
            <w:pPr>
              <w:spacing w:line="312" w:lineRule="auto"/>
              <w:rPr>
                <w:rFonts w:ascii="Calibri" w:hAnsi="Calibri" w:cs="Calibri"/>
                <w:b/>
                <w:sz w:val="18"/>
              </w:rPr>
            </w:pPr>
            <w:r w:rsidRPr="00027B56">
              <w:rPr>
                <w:rFonts w:ascii="Calibri" w:hAnsi="Calibri" w:cs="Calibri"/>
                <w:b/>
                <w:sz w:val="18"/>
              </w:rPr>
              <w:t>Onvoldoende</w:t>
            </w:r>
          </w:p>
        </w:tc>
        <w:tc>
          <w:tcPr>
            <w:tcW w:w="4394" w:type="dxa"/>
            <w:shd w:val="clear" w:color="auto" w:fill="FFFFFF"/>
            <w:vAlign w:val="center"/>
          </w:tcPr>
          <w:p w14:paraId="25E67ECD" w14:textId="77777777" w:rsidR="006102DB" w:rsidRPr="00027B56" w:rsidRDefault="006102DB" w:rsidP="00061747">
            <w:pPr>
              <w:spacing w:line="312" w:lineRule="auto"/>
              <w:rPr>
                <w:rFonts w:ascii="Calibri" w:hAnsi="Calibri" w:cs="Calibri"/>
                <w:b/>
                <w:sz w:val="18"/>
              </w:rPr>
            </w:pPr>
            <w:r w:rsidRPr="00027B56">
              <w:rPr>
                <w:rFonts w:ascii="Calibri" w:hAnsi="Calibri" w:cs="Calibri"/>
                <w:b/>
                <w:sz w:val="18"/>
              </w:rPr>
              <w:t>Voldoende</w:t>
            </w:r>
          </w:p>
        </w:tc>
        <w:tc>
          <w:tcPr>
            <w:tcW w:w="4394" w:type="dxa"/>
            <w:shd w:val="clear" w:color="auto" w:fill="FFFFFF"/>
            <w:vAlign w:val="center"/>
          </w:tcPr>
          <w:p w14:paraId="169B4283" w14:textId="1D2EB706" w:rsidR="006102DB" w:rsidRPr="00027B56" w:rsidRDefault="006102DB" w:rsidP="00061747">
            <w:pPr>
              <w:spacing w:line="312" w:lineRule="auto"/>
              <w:rPr>
                <w:rFonts w:ascii="Calibri" w:hAnsi="Calibri" w:cs="Calibri"/>
                <w:b/>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6A779791" w14:textId="77777777" w:rsidTr="007514F5">
        <w:trPr>
          <w:cantSplit/>
          <w:trHeight w:val="1085"/>
        </w:trPr>
        <w:tc>
          <w:tcPr>
            <w:tcW w:w="2127" w:type="dxa"/>
            <w:shd w:val="clear" w:color="auto" w:fill="DEEAF6" w:themeFill="accent5" w:themeFillTint="33"/>
            <w:vAlign w:val="center"/>
          </w:tcPr>
          <w:p w14:paraId="5FA59580" w14:textId="77777777" w:rsidR="006102DB" w:rsidRPr="00027B56" w:rsidRDefault="006102DB" w:rsidP="00061747">
            <w:pPr>
              <w:spacing w:line="312" w:lineRule="auto"/>
              <w:rPr>
                <w:rFonts w:ascii="Calibri" w:hAnsi="Calibri" w:cs="Calibri"/>
                <w:b/>
                <w:sz w:val="18"/>
              </w:rPr>
            </w:pPr>
            <w:r>
              <w:rPr>
                <w:rFonts w:ascii="Calibri" w:hAnsi="Calibri" w:cs="Calibri"/>
                <w:b/>
                <w:sz w:val="18"/>
              </w:rPr>
              <w:t xml:space="preserve">Communiceren met kinderen </w:t>
            </w:r>
          </w:p>
        </w:tc>
        <w:tc>
          <w:tcPr>
            <w:tcW w:w="4394" w:type="dxa"/>
            <w:shd w:val="clear" w:color="auto" w:fill="DEEAF6" w:themeFill="accent5" w:themeFillTint="33"/>
          </w:tcPr>
          <w:p w14:paraId="7DB5D465" w14:textId="77777777" w:rsidR="001B2D98" w:rsidRDefault="001B2D98" w:rsidP="001B2D98">
            <w:pPr>
              <w:pStyle w:val="Default"/>
              <w:rPr>
                <w:sz w:val="16"/>
                <w:szCs w:val="16"/>
              </w:rPr>
            </w:pPr>
            <w:r>
              <w:rPr>
                <w:i/>
                <w:iCs/>
                <w:sz w:val="16"/>
                <w:szCs w:val="16"/>
              </w:rPr>
              <w:t xml:space="preserve">1 Begroeten (4-12) </w:t>
            </w:r>
          </w:p>
          <w:p w14:paraId="3EDAC7A2" w14:textId="2DC04B5E" w:rsidR="006102DB" w:rsidRPr="00027B56" w:rsidRDefault="001B2D98" w:rsidP="001B2D98">
            <w:pPr>
              <w:spacing w:line="312" w:lineRule="auto"/>
              <w:rPr>
                <w:rFonts w:ascii="Calibri" w:hAnsi="Calibri" w:cs="Calibri"/>
                <w:sz w:val="18"/>
              </w:rPr>
            </w:pPr>
            <w:r>
              <w:rPr>
                <w:szCs w:val="16"/>
              </w:rPr>
              <w:t xml:space="preserve">Meerdere kinderen worden </w:t>
            </w:r>
            <w:r>
              <w:rPr>
                <w:b/>
                <w:bCs/>
                <w:szCs w:val="16"/>
              </w:rPr>
              <w:t xml:space="preserve">niet individueel </w:t>
            </w:r>
            <w:r>
              <w:rPr>
                <w:szCs w:val="16"/>
              </w:rPr>
              <w:t xml:space="preserve">begroet tijdens het </w:t>
            </w:r>
            <w:r>
              <w:rPr>
                <w:b/>
                <w:bCs/>
                <w:szCs w:val="16"/>
              </w:rPr>
              <w:t xml:space="preserve">eerste contactmoment </w:t>
            </w:r>
            <w:r>
              <w:rPr>
                <w:szCs w:val="16"/>
              </w:rPr>
              <w:t xml:space="preserve">op school of bij binnenkomst op de </w:t>
            </w:r>
            <w:r w:rsidR="00104544">
              <w:rPr>
                <w:szCs w:val="16"/>
              </w:rPr>
              <w:t>BSO</w:t>
            </w:r>
            <w:r>
              <w:rPr>
                <w:szCs w:val="16"/>
              </w:rPr>
              <w:t xml:space="preserve">. De begroeting is plichtsmatig. </w:t>
            </w:r>
          </w:p>
        </w:tc>
        <w:tc>
          <w:tcPr>
            <w:tcW w:w="4394" w:type="dxa"/>
            <w:shd w:val="clear" w:color="auto" w:fill="DEEAF6" w:themeFill="accent5" w:themeFillTint="33"/>
          </w:tcPr>
          <w:p w14:paraId="6A2313E6" w14:textId="77777777" w:rsidR="001B2D98" w:rsidRDefault="001B2D98" w:rsidP="001B2D98">
            <w:pPr>
              <w:pStyle w:val="Default"/>
              <w:rPr>
                <w:sz w:val="16"/>
                <w:szCs w:val="16"/>
              </w:rPr>
            </w:pPr>
            <w:r>
              <w:rPr>
                <w:i/>
                <w:iCs/>
                <w:sz w:val="16"/>
                <w:szCs w:val="16"/>
              </w:rPr>
              <w:t xml:space="preserve">Begroeten (4-12) </w:t>
            </w:r>
          </w:p>
          <w:p w14:paraId="51B93B1C" w14:textId="6B13D324" w:rsidR="006102DB" w:rsidRPr="00027B56" w:rsidRDefault="001B2D98" w:rsidP="001B2D98">
            <w:pPr>
              <w:spacing w:line="312" w:lineRule="auto"/>
              <w:rPr>
                <w:rFonts w:ascii="Calibri" w:hAnsi="Calibri" w:cs="Calibri"/>
                <w:sz w:val="18"/>
              </w:rPr>
            </w:pPr>
            <w:r>
              <w:rPr>
                <w:szCs w:val="16"/>
              </w:rPr>
              <w:t xml:space="preserve">Elk kind wordt </w:t>
            </w:r>
            <w:r>
              <w:rPr>
                <w:b/>
                <w:bCs/>
                <w:szCs w:val="16"/>
              </w:rPr>
              <w:t>individueel begroet</w:t>
            </w:r>
            <w:r>
              <w:rPr>
                <w:szCs w:val="16"/>
              </w:rPr>
              <w:t xml:space="preserve">, op school of bij binnenkomst; beroepskrachten doen dit op een enthousiaste en </w:t>
            </w:r>
            <w:r>
              <w:rPr>
                <w:b/>
                <w:bCs/>
                <w:szCs w:val="16"/>
              </w:rPr>
              <w:t xml:space="preserve">persoonlijke </w:t>
            </w:r>
            <w:r>
              <w:rPr>
                <w:szCs w:val="16"/>
              </w:rPr>
              <w:t xml:space="preserve">manier. </w:t>
            </w:r>
          </w:p>
        </w:tc>
        <w:tc>
          <w:tcPr>
            <w:tcW w:w="4394" w:type="dxa"/>
            <w:shd w:val="clear" w:color="auto" w:fill="DEEAF6" w:themeFill="accent5" w:themeFillTint="33"/>
          </w:tcPr>
          <w:p w14:paraId="4A1D8B58" w14:textId="77777777" w:rsidR="006102DB" w:rsidRPr="00027B56" w:rsidRDefault="006102DB" w:rsidP="00061747">
            <w:pPr>
              <w:spacing w:line="312" w:lineRule="auto"/>
              <w:rPr>
                <w:rFonts w:ascii="Calibri" w:hAnsi="Calibri" w:cs="Calibri"/>
                <w:sz w:val="18"/>
              </w:rPr>
            </w:pPr>
          </w:p>
        </w:tc>
      </w:tr>
      <w:tr w:rsidR="006102DB" w:rsidRPr="00027B56" w14:paraId="4A865963" w14:textId="77777777" w:rsidTr="00061747">
        <w:trPr>
          <w:cantSplit/>
          <w:trHeight w:val="1623"/>
        </w:trPr>
        <w:tc>
          <w:tcPr>
            <w:tcW w:w="2127" w:type="dxa"/>
            <w:shd w:val="clear" w:color="auto" w:fill="FFFFFF"/>
            <w:vAlign w:val="center"/>
          </w:tcPr>
          <w:p w14:paraId="08FE8566"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4C5BA442" w14:textId="77777777" w:rsidR="001B2D98" w:rsidRDefault="001B2D98" w:rsidP="001B2D98">
            <w:pPr>
              <w:pStyle w:val="Default"/>
              <w:rPr>
                <w:sz w:val="16"/>
                <w:szCs w:val="16"/>
              </w:rPr>
            </w:pPr>
            <w:r>
              <w:rPr>
                <w:i/>
                <w:iCs/>
                <w:sz w:val="16"/>
                <w:szCs w:val="16"/>
              </w:rPr>
              <w:t xml:space="preserve">2 Kennen/ herkennen (4-12) </w:t>
            </w:r>
          </w:p>
          <w:p w14:paraId="4DBB5796" w14:textId="492020A2" w:rsidR="006102DB" w:rsidRPr="00027B56" w:rsidRDefault="001B2D98" w:rsidP="001B2D98">
            <w:pPr>
              <w:spacing w:line="312" w:lineRule="auto"/>
              <w:rPr>
                <w:rFonts w:ascii="Calibri" w:hAnsi="Calibri" w:cs="Calibri"/>
                <w:sz w:val="18"/>
              </w:rPr>
            </w:pPr>
            <w:r>
              <w:rPr>
                <w:szCs w:val="16"/>
              </w:rPr>
              <w:t xml:space="preserve">De beroepskrachten </w:t>
            </w:r>
            <w:r>
              <w:rPr>
                <w:b/>
                <w:bCs/>
                <w:szCs w:val="16"/>
              </w:rPr>
              <w:t xml:space="preserve">kennen niet alle kinderen </w:t>
            </w:r>
            <w:r>
              <w:rPr>
                <w:szCs w:val="16"/>
              </w:rPr>
              <w:t xml:space="preserve">in de groep, niet eens bij naam. Kinderen worden onpersoonlijk en allemaal ongeveer op dezelfde manier aangesproken. </w:t>
            </w:r>
          </w:p>
        </w:tc>
        <w:tc>
          <w:tcPr>
            <w:tcW w:w="4394" w:type="dxa"/>
            <w:shd w:val="clear" w:color="auto" w:fill="FFFFFF"/>
          </w:tcPr>
          <w:p w14:paraId="1D37260B" w14:textId="77777777" w:rsidR="001B2D98" w:rsidRDefault="001B2D98" w:rsidP="001B2D98">
            <w:pPr>
              <w:pStyle w:val="Default"/>
              <w:rPr>
                <w:sz w:val="16"/>
                <w:szCs w:val="16"/>
              </w:rPr>
            </w:pPr>
            <w:r>
              <w:rPr>
                <w:i/>
                <w:iCs/>
                <w:sz w:val="16"/>
                <w:szCs w:val="16"/>
              </w:rPr>
              <w:t xml:space="preserve">Kennen/ herkennen (4-12) </w:t>
            </w:r>
          </w:p>
          <w:p w14:paraId="78E11D35" w14:textId="11FBADA9" w:rsidR="006102DB" w:rsidRPr="00027B56" w:rsidRDefault="001B2D98" w:rsidP="001B2D98">
            <w:pPr>
              <w:spacing w:line="312" w:lineRule="auto"/>
              <w:rPr>
                <w:rFonts w:ascii="Calibri" w:hAnsi="Calibri" w:cs="Calibri"/>
                <w:sz w:val="18"/>
              </w:rPr>
            </w:pPr>
            <w:r>
              <w:rPr>
                <w:szCs w:val="16"/>
              </w:rPr>
              <w:t xml:space="preserve">De beroepskrachten kennen ieder kind in de groep; ze kennen hen </w:t>
            </w:r>
            <w:r>
              <w:rPr>
                <w:b/>
                <w:bCs/>
                <w:szCs w:val="16"/>
              </w:rPr>
              <w:t xml:space="preserve">bij naam </w:t>
            </w:r>
            <w:r>
              <w:rPr>
                <w:szCs w:val="16"/>
              </w:rPr>
              <w:t xml:space="preserve">en weten </w:t>
            </w:r>
            <w:r>
              <w:rPr>
                <w:b/>
                <w:bCs/>
                <w:szCs w:val="16"/>
              </w:rPr>
              <w:t xml:space="preserve">persoonlijke bijzonderheden </w:t>
            </w:r>
            <w:r>
              <w:rPr>
                <w:szCs w:val="16"/>
              </w:rPr>
              <w:t xml:space="preserve">(bijv. karakter, hobby, allergieën). In het contact met het kind wordt die kennis gebruikt. </w:t>
            </w:r>
          </w:p>
        </w:tc>
        <w:tc>
          <w:tcPr>
            <w:tcW w:w="4394" w:type="dxa"/>
            <w:shd w:val="clear" w:color="auto" w:fill="FFFFFF"/>
          </w:tcPr>
          <w:p w14:paraId="6F2A72E3" w14:textId="77777777" w:rsidR="006102DB" w:rsidRPr="00027B56" w:rsidRDefault="006102DB" w:rsidP="00061747">
            <w:pPr>
              <w:spacing w:line="312" w:lineRule="auto"/>
              <w:rPr>
                <w:rFonts w:ascii="Calibri" w:hAnsi="Calibri" w:cs="Calibri"/>
                <w:sz w:val="18"/>
              </w:rPr>
            </w:pPr>
          </w:p>
        </w:tc>
      </w:tr>
      <w:tr w:rsidR="006102DB" w:rsidRPr="00027B56" w14:paraId="614EF093" w14:textId="77777777" w:rsidTr="00061747">
        <w:trPr>
          <w:cantSplit/>
          <w:trHeight w:val="1381"/>
        </w:trPr>
        <w:tc>
          <w:tcPr>
            <w:tcW w:w="2127" w:type="dxa"/>
            <w:shd w:val="clear" w:color="auto" w:fill="FFFFFF"/>
            <w:vAlign w:val="center"/>
          </w:tcPr>
          <w:p w14:paraId="1F200C99"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0A964585" w14:textId="77777777" w:rsidR="001B2D98" w:rsidRDefault="001B2D98" w:rsidP="001B2D98">
            <w:pPr>
              <w:pStyle w:val="Default"/>
              <w:rPr>
                <w:sz w:val="16"/>
                <w:szCs w:val="16"/>
              </w:rPr>
            </w:pPr>
            <w:r>
              <w:rPr>
                <w:i/>
                <w:iCs/>
                <w:sz w:val="16"/>
                <w:szCs w:val="16"/>
              </w:rPr>
              <w:t xml:space="preserve">3 Respectvol contact (4-12) </w:t>
            </w:r>
          </w:p>
          <w:p w14:paraId="51D16D3F" w14:textId="09350ECB" w:rsidR="006102DB" w:rsidRPr="00027B56" w:rsidRDefault="001B2D98" w:rsidP="001B2D98">
            <w:pPr>
              <w:spacing w:line="312" w:lineRule="auto"/>
              <w:rPr>
                <w:rFonts w:ascii="Calibri" w:hAnsi="Calibri" w:cs="Calibri"/>
                <w:sz w:val="18"/>
              </w:rPr>
            </w:pPr>
            <w:r>
              <w:rPr>
                <w:szCs w:val="16"/>
              </w:rPr>
              <w:t xml:space="preserve">De beroepskrachten hebben </w:t>
            </w:r>
            <w:r>
              <w:rPr>
                <w:b/>
                <w:bCs/>
                <w:szCs w:val="16"/>
              </w:rPr>
              <w:t xml:space="preserve">nauwelijks contact </w:t>
            </w:r>
            <w:r>
              <w:rPr>
                <w:szCs w:val="16"/>
              </w:rPr>
              <w:t xml:space="preserve">met de kinderen, niet verbaal en niet non-verbaal. Zij communiceren met name via </w:t>
            </w:r>
            <w:r>
              <w:rPr>
                <w:b/>
                <w:bCs/>
                <w:szCs w:val="16"/>
              </w:rPr>
              <w:t xml:space="preserve">instructies en commando’s </w:t>
            </w:r>
            <w:r>
              <w:rPr>
                <w:szCs w:val="16"/>
              </w:rPr>
              <w:t xml:space="preserve">(geboden/verboden). Het contact is vooral gericht op </w:t>
            </w:r>
            <w:r>
              <w:rPr>
                <w:b/>
                <w:bCs/>
                <w:szCs w:val="16"/>
              </w:rPr>
              <w:t xml:space="preserve">sturen en controleren </w:t>
            </w:r>
            <w:r>
              <w:rPr>
                <w:szCs w:val="16"/>
              </w:rPr>
              <w:t xml:space="preserve">van gedrag van het kind en op organisatorische zaken. </w:t>
            </w:r>
          </w:p>
        </w:tc>
        <w:tc>
          <w:tcPr>
            <w:tcW w:w="4394" w:type="dxa"/>
            <w:shd w:val="clear" w:color="auto" w:fill="FFFFFF"/>
          </w:tcPr>
          <w:p w14:paraId="16AF20A9" w14:textId="77777777" w:rsidR="007F7232" w:rsidRDefault="007F7232" w:rsidP="007F7232">
            <w:pPr>
              <w:pStyle w:val="Default"/>
              <w:rPr>
                <w:sz w:val="16"/>
                <w:szCs w:val="16"/>
              </w:rPr>
            </w:pPr>
            <w:r>
              <w:rPr>
                <w:i/>
                <w:iCs/>
                <w:sz w:val="16"/>
                <w:szCs w:val="16"/>
              </w:rPr>
              <w:t xml:space="preserve">Respectvol contact (4-12) </w:t>
            </w:r>
          </w:p>
          <w:p w14:paraId="6D7E9B40" w14:textId="17FC9F6F" w:rsidR="006102DB" w:rsidRPr="00027B56" w:rsidRDefault="007F7232" w:rsidP="007F7232">
            <w:pPr>
              <w:spacing w:line="312" w:lineRule="auto"/>
              <w:rPr>
                <w:rFonts w:ascii="Calibri" w:hAnsi="Calibri" w:cs="Calibri"/>
                <w:sz w:val="18"/>
              </w:rPr>
            </w:pPr>
            <w:r>
              <w:rPr>
                <w:szCs w:val="16"/>
              </w:rPr>
              <w:t xml:space="preserve">De beroepskrachten hebben gesprekjes met kinderen waarbij beiden bijdragen aan de voortgang en inhoud van het gesprek (dialoog). Zij </w:t>
            </w:r>
            <w:r>
              <w:rPr>
                <w:b/>
                <w:bCs/>
                <w:szCs w:val="16"/>
              </w:rPr>
              <w:t xml:space="preserve">sluiten meestal op passende wijze aan </w:t>
            </w:r>
            <w:r>
              <w:rPr>
                <w:szCs w:val="16"/>
              </w:rPr>
              <w:t xml:space="preserve">op de situatie en/of de vraag van een kind. Er is </w:t>
            </w:r>
            <w:r>
              <w:rPr>
                <w:b/>
                <w:bCs/>
                <w:szCs w:val="16"/>
              </w:rPr>
              <w:t>verbaal en non-verbaal contact</w:t>
            </w:r>
            <w:r>
              <w:rPr>
                <w:szCs w:val="16"/>
              </w:rPr>
              <w:t xml:space="preserve">. </w:t>
            </w:r>
          </w:p>
        </w:tc>
        <w:tc>
          <w:tcPr>
            <w:tcW w:w="4394" w:type="dxa"/>
            <w:shd w:val="clear" w:color="auto" w:fill="FFFFFF"/>
          </w:tcPr>
          <w:p w14:paraId="2D16DDFD" w14:textId="77777777" w:rsidR="006102DB" w:rsidRPr="00027B56" w:rsidRDefault="006102DB" w:rsidP="00061747">
            <w:pPr>
              <w:spacing w:line="312" w:lineRule="auto"/>
              <w:rPr>
                <w:rFonts w:ascii="Calibri" w:hAnsi="Calibri" w:cs="Calibri"/>
                <w:sz w:val="18"/>
              </w:rPr>
            </w:pPr>
          </w:p>
        </w:tc>
      </w:tr>
      <w:tr w:rsidR="006102DB" w:rsidRPr="00027B56" w14:paraId="1B557E12" w14:textId="77777777" w:rsidTr="00061747">
        <w:trPr>
          <w:cantSplit/>
          <w:trHeight w:val="1679"/>
        </w:trPr>
        <w:tc>
          <w:tcPr>
            <w:tcW w:w="2127" w:type="dxa"/>
            <w:shd w:val="clear" w:color="auto" w:fill="FFFFFF"/>
            <w:vAlign w:val="center"/>
          </w:tcPr>
          <w:p w14:paraId="2C70240D"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21F09CA9" w14:textId="77777777" w:rsidR="007F7232" w:rsidRDefault="007F7232" w:rsidP="007F7232">
            <w:pPr>
              <w:pStyle w:val="Default"/>
              <w:rPr>
                <w:sz w:val="16"/>
                <w:szCs w:val="16"/>
              </w:rPr>
            </w:pPr>
            <w:r>
              <w:rPr>
                <w:i/>
                <w:iCs/>
                <w:sz w:val="16"/>
                <w:szCs w:val="16"/>
              </w:rPr>
              <w:t xml:space="preserve">4 Respectvol contact (4-12) </w:t>
            </w:r>
          </w:p>
          <w:p w14:paraId="28D8AF1D" w14:textId="4E7F5291" w:rsidR="006102DB" w:rsidRPr="00027B56" w:rsidRDefault="007F7232" w:rsidP="007F7232">
            <w:pPr>
              <w:spacing w:line="312" w:lineRule="auto"/>
              <w:rPr>
                <w:rFonts w:ascii="Calibri" w:hAnsi="Calibri" w:cs="Calibri"/>
                <w:sz w:val="18"/>
              </w:rPr>
            </w:pPr>
            <w:r>
              <w:rPr>
                <w:szCs w:val="16"/>
              </w:rPr>
              <w:t xml:space="preserve">De beroepskrachten reageren op kinderen en op elkaar vooral vanuit hun </w:t>
            </w:r>
            <w:r>
              <w:rPr>
                <w:b/>
                <w:bCs/>
                <w:szCs w:val="16"/>
              </w:rPr>
              <w:t xml:space="preserve">eigen belang of de ad hoc situatie </w:t>
            </w:r>
            <w:r>
              <w:rPr>
                <w:szCs w:val="16"/>
              </w:rPr>
              <w:t xml:space="preserve">op dat moment. </w:t>
            </w:r>
          </w:p>
        </w:tc>
        <w:tc>
          <w:tcPr>
            <w:tcW w:w="4394" w:type="dxa"/>
            <w:shd w:val="clear" w:color="auto" w:fill="FFFFFF"/>
          </w:tcPr>
          <w:p w14:paraId="49C81472" w14:textId="77777777" w:rsidR="007F7232" w:rsidRDefault="007F7232" w:rsidP="007F7232">
            <w:pPr>
              <w:pStyle w:val="Default"/>
              <w:rPr>
                <w:sz w:val="16"/>
                <w:szCs w:val="16"/>
              </w:rPr>
            </w:pPr>
            <w:r>
              <w:rPr>
                <w:i/>
                <w:iCs/>
                <w:sz w:val="16"/>
                <w:szCs w:val="16"/>
              </w:rPr>
              <w:t xml:space="preserve">Respectvol contact (4-12) </w:t>
            </w:r>
          </w:p>
          <w:p w14:paraId="15357DF0" w14:textId="7A5CD2FA" w:rsidR="006102DB" w:rsidRPr="00027B56" w:rsidRDefault="007F7232" w:rsidP="007F7232">
            <w:pPr>
              <w:spacing w:line="312" w:lineRule="auto"/>
              <w:rPr>
                <w:rFonts w:ascii="Calibri" w:hAnsi="Calibri" w:cs="Calibri"/>
                <w:sz w:val="18"/>
              </w:rPr>
            </w:pPr>
            <w:r>
              <w:rPr>
                <w:szCs w:val="16"/>
              </w:rPr>
              <w:t xml:space="preserve">De beroepskrachten gedragen zich </w:t>
            </w:r>
            <w:r>
              <w:rPr>
                <w:b/>
                <w:bCs/>
                <w:szCs w:val="16"/>
              </w:rPr>
              <w:t xml:space="preserve">sensitief en responsief </w:t>
            </w:r>
            <w:r>
              <w:rPr>
                <w:szCs w:val="16"/>
              </w:rPr>
              <w:t xml:space="preserve">naar de kinderen. Zij laten actief merken dat zij het kind begrijpen en reageren daar </w:t>
            </w:r>
            <w:r>
              <w:rPr>
                <w:b/>
                <w:bCs/>
                <w:szCs w:val="16"/>
              </w:rPr>
              <w:t xml:space="preserve">adequaat </w:t>
            </w:r>
            <w:r>
              <w:rPr>
                <w:szCs w:val="16"/>
              </w:rPr>
              <w:t xml:space="preserve">op. </w:t>
            </w:r>
          </w:p>
        </w:tc>
        <w:tc>
          <w:tcPr>
            <w:tcW w:w="4394" w:type="dxa"/>
            <w:shd w:val="clear" w:color="auto" w:fill="FFFFFF"/>
          </w:tcPr>
          <w:p w14:paraId="402D0CEC" w14:textId="77777777" w:rsidR="006102DB" w:rsidRPr="00027B56" w:rsidRDefault="006102DB" w:rsidP="00061747">
            <w:pPr>
              <w:spacing w:line="312" w:lineRule="auto"/>
              <w:rPr>
                <w:rFonts w:ascii="Calibri" w:hAnsi="Calibri" w:cs="Calibri"/>
                <w:sz w:val="18"/>
              </w:rPr>
            </w:pPr>
          </w:p>
        </w:tc>
      </w:tr>
      <w:tr w:rsidR="006102DB" w:rsidRPr="00027B56" w14:paraId="2E6FA87B" w14:textId="77777777" w:rsidTr="00061747">
        <w:trPr>
          <w:cantSplit/>
          <w:trHeight w:val="1679"/>
        </w:trPr>
        <w:tc>
          <w:tcPr>
            <w:tcW w:w="2127" w:type="dxa"/>
            <w:shd w:val="clear" w:color="auto" w:fill="FFFFFF"/>
            <w:vAlign w:val="center"/>
          </w:tcPr>
          <w:p w14:paraId="39D24531"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1FCBA3DD" w14:textId="77777777" w:rsidR="007F7232" w:rsidRDefault="007F7232" w:rsidP="007F7232">
            <w:pPr>
              <w:pStyle w:val="Default"/>
              <w:rPr>
                <w:sz w:val="16"/>
                <w:szCs w:val="16"/>
              </w:rPr>
            </w:pPr>
            <w:r>
              <w:rPr>
                <w:i/>
                <w:iCs/>
                <w:sz w:val="16"/>
                <w:szCs w:val="16"/>
              </w:rPr>
              <w:t xml:space="preserve">5 Aansluiten (4-8) </w:t>
            </w:r>
          </w:p>
          <w:p w14:paraId="0DBF0B48" w14:textId="362E0E8F" w:rsidR="006102DB" w:rsidRDefault="007F7232" w:rsidP="007F7232">
            <w:pPr>
              <w:pStyle w:val="Default"/>
              <w:rPr>
                <w:i/>
                <w:iCs/>
                <w:sz w:val="16"/>
                <w:szCs w:val="16"/>
              </w:rPr>
            </w:pPr>
            <w:r>
              <w:rPr>
                <w:sz w:val="16"/>
                <w:szCs w:val="16"/>
              </w:rPr>
              <w:t xml:space="preserve">De beroepskrachten sluiten in hun </w:t>
            </w:r>
            <w:r>
              <w:rPr>
                <w:b/>
                <w:bCs/>
                <w:sz w:val="16"/>
                <w:szCs w:val="16"/>
              </w:rPr>
              <w:t xml:space="preserve">lichaamshouding en stem/taalgebruik </w:t>
            </w:r>
            <w:r>
              <w:rPr>
                <w:sz w:val="16"/>
                <w:szCs w:val="16"/>
              </w:rPr>
              <w:t xml:space="preserve">niet aan op de leeftijd van de kinderen. </w:t>
            </w:r>
          </w:p>
        </w:tc>
        <w:tc>
          <w:tcPr>
            <w:tcW w:w="4394" w:type="dxa"/>
            <w:shd w:val="clear" w:color="auto" w:fill="FFFFFF"/>
          </w:tcPr>
          <w:p w14:paraId="39B50FD6" w14:textId="77777777" w:rsidR="007F7232" w:rsidRDefault="007F7232" w:rsidP="007F7232">
            <w:pPr>
              <w:pStyle w:val="Default"/>
              <w:rPr>
                <w:sz w:val="16"/>
                <w:szCs w:val="16"/>
              </w:rPr>
            </w:pPr>
            <w:r>
              <w:rPr>
                <w:i/>
                <w:iCs/>
                <w:sz w:val="16"/>
                <w:szCs w:val="16"/>
              </w:rPr>
              <w:t xml:space="preserve">Aansluiten (4-8) </w:t>
            </w:r>
          </w:p>
          <w:p w14:paraId="7A3A85F1" w14:textId="4DEC15D5" w:rsidR="006102DB" w:rsidRDefault="007F7232" w:rsidP="007F7232">
            <w:pPr>
              <w:pStyle w:val="Default"/>
              <w:rPr>
                <w:i/>
                <w:iCs/>
                <w:sz w:val="16"/>
                <w:szCs w:val="16"/>
              </w:rPr>
            </w:pPr>
            <w:r>
              <w:rPr>
                <w:sz w:val="16"/>
                <w:szCs w:val="16"/>
              </w:rPr>
              <w:t xml:space="preserve">De beroepskrachten </w:t>
            </w:r>
            <w:r>
              <w:rPr>
                <w:b/>
                <w:bCs/>
                <w:sz w:val="16"/>
                <w:szCs w:val="16"/>
              </w:rPr>
              <w:t xml:space="preserve">verwoorden </w:t>
            </w:r>
            <w:r>
              <w:rPr>
                <w:sz w:val="16"/>
                <w:szCs w:val="16"/>
              </w:rPr>
              <w:t xml:space="preserve">in veel situaties hun gedrag. Zij passen hun lichaamshouding aan (bij de kleuters op ooghoogte praten, door de knieën gaan als zij bij spelsituaties meekijken) en praten met taal (zinsbouw, woordkeuze) die past bij de leeftijdsgroep. </w:t>
            </w:r>
          </w:p>
        </w:tc>
        <w:tc>
          <w:tcPr>
            <w:tcW w:w="4394" w:type="dxa"/>
            <w:shd w:val="clear" w:color="auto" w:fill="FFFFFF"/>
          </w:tcPr>
          <w:p w14:paraId="32317559" w14:textId="77777777" w:rsidR="006102DB" w:rsidRPr="00027B56" w:rsidRDefault="006102DB" w:rsidP="00061747">
            <w:pPr>
              <w:spacing w:line="312" w:lineRule="auto"/>
              <w:rPr>
                <w:rFonts w:ascii="Calibri" w:hAnsi="Calibri" w:cs="Calibri"/>
                <w:sz w:val="18"/>
              </w:rPr>
            </w:pPr>
          </w:p>
        </w:tc>
      </w:tr>
      <w:tr w:rsidR="006102DB" w:rsidRPr="00027B56" w14:paraId="41FA308C" w14:textId="77777777" w:rsidTr="007514F5">
        <w:trPr>
          <w:cantSplit/>
          <w:trHeight w:val="1679"/>
        </w:trPr>
        <w:tc>
          <w:tcPr>
            <w:tcW w:w="2127" w:type="dxa"/>
            <w:shd w:val="clear" w:color="auto" w:fill="FFFFFF"/>
            <w:vAlign w:val="center"/>
          </w:tcPr>
          <w:p w14:paraId="0C9F45A9"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5540291A" w14:textId="34C0EADB" w:rsidR="006102DB" w:rsidRDefault="006102DB" w:rsidP="00061747">
            <w:pPr>
              <w:pStyle w:val="Default"/>
              <w:rPr>
                <w:sz w:val="16"/>
                <w:szCs w:val="16"/>
              </w:rPr>
            </w:pPr>
            <w:r>
              <w:rPr>
                <w:i/>
                <w:iCs/>
                <w:sz w:val="16"/>
                <w:szCs w:val="16"/>
              </w:rPr>
              <w:t>6 Respectvolle intimiteit</w:t>
            </w:r>
          </w:p>
          <w:p w14:paraId="1975B9F1" w14:textId="77777777" w:rsidR="006102DB" w:rsidRDefault="006102DB" w:rsidP="00061747">
            <w:pPr>
              <w:pStyle w:val="Default"/>
              <w:rPr>
                <w:sz w:val="16"/>
                <w:szCs w:val="16"/>
              </w:rPr>
            </w:pPr>
            <w:r>
              <w:rPr>
                <w:sz w:val="16"/>
                <w:szCs w:val="16"/>
              </w:rPr>
              <w:t xml:space="preserve">De beroepskrachten gebruiken lichamelijk contact alleen voor </w:t>
            </w:r>
            <w:r>
              <w:rPr>
                <w:b/>
                <w:bCs/>
                <w:sz w:val="16"/>
                <w:szCs w:val="16"/>
              </w:rPr>
              <w:t>controle en regie</w:t>
            </w:r>
            <w:r>
              <w:rPr>
                <w:sz w:val="16"/>
                <w:szCs w:val="16"/>
              </w:rPr>
              <w:t xml:space="preserve">, bv om kinderen op te laten schieten (duwtje in de rug). </w:t>
            </w:r>
          </w:p>
          <w:p w14:paraId="546B10D1" w14:textId="77777777" w:rsidR="006102DB" w:rsidRDefault="006102DB" w:rsidP="00061747">
            <w:pPr>
              <w:pStyle w:val="Default"/>
              <w:rPr>
                <w:i/>
                <w:iCs/>
                <w:sz w:val="16"/>
                <w:szCs w:val="16"/>
              </w:rPr>
            </w:pPr>
            <w:r>
              <w:rPr>
                <w:sz w:val="16"/>
                <w:szCs w:val="16"/>
              </w:rPr>
              <w:t xml:space="preserve">Of: Beroepskrachten hebben lichamelijk contact dat </w:t>
            </w:r>
            <w:r>
              <w:rPr>
                <w:b/>
                <w:bCs/>
                <w:sz w:val="16"/>
                <w:szCs w:val="16"/>
              </w:rPr>
              <w:t xml:space="preserve">ongewenst of ongepast </w:t>
            </w:r>
            <w:r>
              <w:rPr>
                <w:sz w:val="16"/>
                <w:szCs w:val="16"/>
              </w:rPr>
              <w:t xml:space="preserve">is in een situatie, bv omhelzen, aanraken of kietelen terwijl het kind dit zichtbaar of hoorbaar niet wil. </w:t>
            </w:r>
          </w:p>
        </w:tc>
        <w:tc>
          <w:tcPr>
            <w:tcW w:w="4394" w:type="dxa"/>
            <w:shd w:val="clear" w:color="auto" w:fill="FFFFFF"/>
          </w:tcPr>
          <w:p w14:paraId="2A70F998" w14:textId="2A0E8C0E" w:rsidR="006102DB" w:rsidRDefault="006102DB" w:rsidP="00061747">
            <w:pPr>
              <w:pStyle w:val="Default"/>
              <w:rPr>
                <w:sz w:val="16"/>
                <w:szCs w:val="16"/>
              </w:rPr>
            </w:pPr>
            <w:r>
              <w:rPr>
                <w:i/>
                <w:iCs/>
                <w:sz w:val="16"/>
                <w:szCs w:val="16"/>
              </w:rPr>
              <w:t xml:space="preserve">Respectvolle intimiteit </w:t>
            </w:r>
          </w:p>
          <w:p w14:paraId="4B2403A0" w14:textId="77777777" w:rsidR="006102DB" w:rsidRDefault="006102DB" w:rsidP="00061747">
            <w:pPr>
              <w:pStyle w:val="Default"/>
              <w:rPr>
                <w:i/>
                <w:iCs/>
                <w:sz w:val="16"/>
                <w:szCs w:val="16"/>
              </w:rPr>
            </w:pPr>
            <w:r>
              <w:rPr>
                <w:sz w:val="16"/>
                <w:szCs w:val="16"/>
              </w:rPr>
              <w:t xml:space="preserve">De beroepskrachten hebben </w:t>
            </w:r>
            <w:r>
              <w:rPr>
                <w:b/>
                <w:bCs/>
                <w:sz w:val="16"/>
                <w:szCs w:val="16"/>
              </w:rPr>
              <w:t xml:space="preserve">vanzelfsprekend en gepast </w:t>
            </w:r>
            <w:r>
              <w:rPr>
                <w:sz w:val="16"/>
                <w:szCs w:val="16"/>
              </w:rPr>
              <w:t xml:space="preserve">lichamelijk contact met kinderen. Zij hebben een professionele werkhouding in situaties die vragen om c.q. horen bij lichamelijk contact (troosten, op schoot nemen, aanhalen). Bij iedere vorm van fysieke intimiteit laat de beroepskracht zich leiden door de reactie van het kind. </w:t>
            </w:r>
          </w:p>
        </w:tc>
        <w:tc>
          <w:tcPr>
            <w:tcW w:w="4394" w:type="dxa"/>
            <w:shd w:val="clear" w:color="auto" w:fill="auto"/>
          </w:tcPr>
          <w:p w14:paraId="3FABEEF0" w14:textId="77777777" w:rsidR="006102DB" w:rsidRPr="006102DB" w:rsidRDefault="006102DB" w:rsidP="00061747">
            <w:pPr>
              <w:spacing w:line="312" w:lineRule="auto"/>
              <w:rPr>
                <w:rFonts w:ascii="Calibri" w:hAnsi="Calibri" w:cs="Calibri"/>
                <w:szCs w:val="16"/>
              </w:rPr>
            </w:pPr>
          </w:p>
        </w:tc>
      </w:tr>
      <w:tr w:rsidR="006446D5" w:rsidRPr="00027B56" w14:paraId="2B6C2738" w14:textId="77777777" w:rsidTr="005124C8">
        <w:trPr>
          <w:trHeight w:val="200"/>
        </w:trPr>
        <w:tc>
          <w:tcPr>
            <w:tcW w:w="15309" w:type="dxa"/>
            <w:gridSpan w:val="4"/>
            <w:shd w:val="clear" w:color="auto" w:fill="00B29C"/>
            <w:vAlign w:val="center"/>
          </w:tcPr>
          <w:p w14:paraId="6F0845D6" w14:textId="1D77A8C9" w:rsidR="006446D5" w:rsidRPr="00027B56" w:rsidRDefault="006446D5" w:rsidP="005124C8">
            <w:pPr>
              <w:spacing w:line="312" w:lineRule="auto"/>
              <w:jc w:val="center"/>
              <w:rPr>
                <w:rFonts w:ascii="Calibri" w:hAnsi="Calibri" w:cs="Calibri"/>
                <w:b/>
              </w:rPr>
            </w:pPr>
            <w:bookmarkStart w:id="12" w:name="_Hlk95425831"/>
            <w:r>
              <w:rPr>
                <w:rFonts w:ascii="Calibri" w:hAnsi="Calibri" w:cs="Calibri"/>
                <w:b/>
                <w:color w:val="FFFFFF" w:themeColor="background1"/>
                <w:sz w:val="18"/>
                <w:szCs w:val="20"/>
              </w:rPr>
              <w:t xml:space="preserve">Vertrouwde relatie   </w:t>
            </w:r>
          </w:p>
        </w:tc>
      </w:tr>
      <w:tr w:rsidR="006446D5" w:rsidRPr="00027B56" w14:paraId="27EFC07E" w14:textId="77777777" w:rsidTr="005124C8">
        <w:trPr>
          <w:cantSplit/>
          <w:trHeight w:val="538"/>
        </w:trPr>
        <w:tc>
          <w:tcPr>
            <w:tcW w:w="2127" w:type="dxa"/>
            <w:shd w:val="clear" w:color="auto" w:fill="FFFFFF"/>
            <w:vAlign w:val="center"/>
          </w:tcPr>
          <w:p w14:paraId="6F294836" w14:textId="391793B0" w:rsidR="006446D5" w:rsidRDefault="006446D5" w:rsidP="005124C8">
            <w:pPr>
              <w:spacing w:line="312" w:lineRule="auto"/>
              <w:rPr>
                <w:rFonts w:ascii="Calibri" w:hAnsi="Calibri" w:cs="Calibri"/>
                <w:b/>
                <w:sz w:val="18"/>
              </w:rPr>
            </w:pPr>
            <w:r>
              <w:rPr>
                <w:rFonts w:ascii="Calibri" w:hAnsi="Calibri" w:cs="Calibri"/>
                <w:b/>
                <w:color w:val="FF0000"/>
                <w:sz w:val="18"/>
              </w:rPr>
              <w:t xml:space="preserve">4-12 jaar </w:t>
            </w:r>
          </w:p>
        </w:tc>
        <w:tc>
          <w:tcPr>
            <w:tcW w:w="4394" w:type="dxa"/>
            <w:shd w:val="clear" w:color="auto" w:fill="FFFFFF"/>
            <w:vAlign w:val="center"/>
          </w:tcPr>
          <w:p w14:paraId="1DC43AA7" w14:textId="77777777" w:rsidR="006446D5" w:rsidRDefault="006446D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0C0AD60A" w14:textId="77777777" w:rsidR="006446D5" w:rsidRDefault="006446D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16C1E80C" w14:textId="6763B6DC" w:rsidR="006446D5" w:rsidRPr="00027B56" w:rsidRDefault="006446D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6CCC47AB" w14:textId="77777777" w:rsidTr="007514F5">
        <w:trPr>
          <w:cantSplit/>
          <w:trHeight w:val="1679"/>
        </w:trPr>
        <w:tc>
          <w:tcPr>
            <w:tcW w:w="2127" w:type="dxa"/>
            <w:shd w:val="clear" w:color="auto" w:fill="DEEAF6" w:themeFill="accent5" w:themeFillTint="33"/>
            <w:vAlign w:val="center"/>
          </w:tcPr>
          <w:p w14:paraId="4CA8BE3C" w14:textId="69DEDB95" w:rsidR="006102DB" w:rsidRPr="00027B56" w:rsidRDefault="006B157A" w:rsidP="00061747">
            <w:pPr>
              <w:spacing w:line="312" w:lineRule="auto"/>
              <w:rPr>
                <w:rFonts w:ascii="Calibri" w:hAnsi="Calibri" w:cs="Calibri"/>
                <w:b/>
                <w:sz w:val="18"/>
              </w:rPr>
            </w:pPr>
            <w:bookmarkStart w:id="13" w:name="_Hlk95393479"/>
            <w:bookmarkEnd w:id="12"/>
            <w:r>
              <w:rPr>
                <w:rFonts w:ascii="Calibri" w:hAnsi="Calibri" w:cs="Calibri"/>
                <w:b/>
                <w:sz w:val="18"/>
              </w:rPr>
              <w:t>Vertrouwde relatie</w:t>
            </w:r>
            <w:bookmarkEnd w:id="13"/>
          </w:p>
        </w:tc>
        <w:tc>
          <w:tcPr>
            <w:tcW w:w="4394" w:type="dxa"/>
            <w:shd w:val="clear" w:color="auto" w:fill="DEEAF6" w:themeFill="accent5" w:themeFillTint="33"/>
          </w:tcPr>
          <w:p w14:paraId="1BFA7863" w14:textId="70C4E7A7" w:rsidR="006102DB" w:rsidRDefault="006B157A" w:rsidP="006102DB">
            <w:pPr>
              <w:pStyle w:val="Default"/>
              <w:rPr>
                <w:sz w:val="16"/>
                <w:szCs w:val="16"/>
              </w:rPr>
            </w:pPr>
            <w:r>
              <w:rPr>
                <w:i/>
                <w:iCs/>
                <w:sz w:val="16"/>
                <w:szCs w:val="16"/>
              </w:rPr>
              <w:t>7</w:t>
            </w:r>
            <w:r w:rsidR="006102DB">
              <w:rPr>
                <w:i/>
                <w:iCs/>
                <w:sz w:val="16"/>
                <w:szCs w:val="16"/>
              </w:rPr>
              <w:t xml:space="preserve"> Sensitieve responsiviteit (8-12) </w:t>
            </w:r>
          </w:p>
          <w:p w14:paraId="7CACE362" w14:textId="77777777" w:rsidR="006102DB" w:rsidRDefault="006102DB" w:rsidP="006102DB">
            <w:pPr>
              <w:pStyle w:val="Default"/>
              <w:rPr>
                <w:sz w:val="16"/>
                <w:szCs w:val="16"/>
              </w:rPr>
            </w:pPr>
            <w:r>
              <w:rPr>
                <w:sz w:val="16"/>
                <w:szCs w:val="16"/>
              </w:rPr>
              <w:t xml:space="preserve">De beroepskrachten houden geen rekening met de persoonlijke kenmerken of gevoeligheden die een 8+er (al) kan ervaren in de overgang van ‘middenbouw-schoolkind’ naar pre-puber. Signalen die duiden op onzekerheid over zichzelf en in de omgang met andere kinderen (met name andere gender) worden </w:t>
            </w:r>
            <w:r>
              <w:rPr>
                <w:b/>
                <w:bCs/>
                <w:sz w:val="16"/>
                <w:szCs w:val="16"/>
              </w:rPr>
              <w:t>genegeerd of met grapjes afgedaan</w:t>
            </w:r>
            <w:r>
              <w:rPr>
                <w:sz w:val="16"/>
                <w:szCs w:val="16"/>
              </w:rPr>
              <w:t xml:space="preserve">. </w:t>
            </w:r>
          </w:p>
          <w:p w14:paraId="382317FB" w14:textId="77F13C8D" w:rsidR="006102DB" w:rsidRDefault="006102DB" w:rsidP="006102DB">
            <w:pPr>
              <w:pStyle w:val="Default"/>
              <w:rPr>
                <w:i/>
                <w:iCs/>
                <w:sz w:val="16"/>
                <w:szCs w:val="16"/>
              </w:rPr>
            </w:pPr>
          </w:p>
        </w:tc>
        <w:tc>
          <w:tcPr>
            <w:tcW w:w="4394" w:type="dxa"/>
            <w:shd w:val="clear" w:color="auto" w:fill="DEEAF6" w:themeFill="accent5" w:themeFillTint="33"/>
          </w:tcPr>
          <w:p w14:paraId="55BEEFBE" w14:textId="77777777" w:rsidR="006102DB" w:rsidRDefault="006102DB" w:rsidP="006102DB">
            <w:pPr>
              <w:pStyle w:val="Default"/>
              <w:rPr>
                <w:sz w:val="16"/>
                <w:szCs w:val="16"/>
              </w:rPr>
            </w:pPr>
            <w:r>
              <w:rPr>
                <w:i/>
                <w:iCs/>
                <w:sz w:val="16"/>
                <w:szCs w:val="16"/>
              </w:rPr>
              <w:t xml:space="preserve">Sensitieve responsiviteit (8-12) </w:t>
            </w:r>
          </w:p>
          <w:p w14:paraId="1D4A7C31" w14:textId="37882C23" w:rsidR="006102DB" w:rsidRDefault="006102DB" w:rsidP="006102DB">
            <w:pPr>
              <w:pStyle w:val="Default"/>
              <w:rPr>
                <w:i/>
                <w:iCs/>
                <w:sz w:val="16"/>
                <w:szCs w:val="16"/>
              </w:rPr>
            </w:pPr>
            <w:r>
              <w:rPr>
                <w:sz w:val="16"/>
                <w:szCs w:val="16"/>
              </w:rPr>
              <w:t xml:space="preserve">De beroepskrachten houden rekening met de </w:t>
            </w:r>
            <w:r>
              <w:rPr>
                <w:b/>
                <w:bCs/>
                <w:sz w:val="16"/>
                <w:szCs w:val="16"/>
              </w:rPr>
              <w:t xml:space="preserve">onzekerheid, onhandigheid of overgevoeligheid </w:t>
            </w:r>
            <w:r>
              <w:rPr>
                <w:sz w:val="16"/>
                <w:szCs w:val="16"/>
              </w:rPr>
              <w:t xml:space="preserve">die past bij de overgang van ‘middenbouw-schoolkind’ naar pre-puber en sluiten hier op een respectvolle manier op aan met hun reacties. </w:t>
            </w:r>
          </w:p>
        </w:tc>
        <w:tc>
          <w:tcPr>
            <w:tcW w:w="4394" w:type="dxa"/>
            <w:shd w:val="clear" w:color="auto" w:fill="DEEAF6" w:themeFill="accent5" w:themeFillTint="33"/>
          </w:tcPr>
          <w:p w14:paraId="4D8B1C5F" w14:textId="77777777" w:rsidR="006102DB" w:rsidRPr="00027B56" w:rsidRDefault="006102DB" w:rsidP="00061747">
            <w:pPr>
              <w:spacing w:line="312" w:lineRule="auto"/>
              <w:rPr>
                <w:rFonts w:ascii="Calibri" w:hAnsi="Calibri" w:cs="Calibri"/>
                <w:sz w:val="18"/>
              </w:rPr>
            </w:pPr>
          </w:p>
        </w:tc>
      </w:tr>
      <w:tr w:rsidR="006102DB" w:rsidRPr="00027B56" w14:paraId="068B749C" w14:textId="77777777" w:rsidTr="00061747">
        <w:trPr>
          <w:cantSplit/>
          <w:trHeight w:val="1679"/>
        </w:trPr>
        <w:tc>
          <w:tcPr>
            <w:tcW w:w="2127" w:type="dxa"/>
            <w:shd w:val="clear" w:color="auto" w:fill="FFFFFF"/>
            <w:vAlign w:val="center"/>
          </w:tcPr>
          <w:p w14:paraId="73E65F2F"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09AE05EB" w14:textId="67546F3A" w:rsidR="006102DB" w:rsidRDefault="006B157A" w:rsidP="006102DB">
            <w:pPr>
              <w:pStyle w:val="Default"/>
              <w:rPr>
                <w:sz w:val="16"/>
                <w:szCs w:val="16"/>
              </w:rPr>
            </w:pPr>
            <w:r>
              <w:rPr>
                <w:i/>
                <w:iCs/>
                <w:sz w:val="16"/>
                <w:szCs w:val="16"/>
              </w:rPr>
              <w:t>8</w:t>
            </w:r>
            <w:r w:rsidR="006102DB">
              <w:rPr>
                <w:i/>
                <w:iCs/>
                <w:sz w:val="16"/>
                <w:szCs w:val="16"/>
              </w:rPr>
              <w:t xml:space="preserve"> Individuele aandacht (4-12) </w:t>
            </w:r>
          </w:p>
          <w:p w14:paraId="5C5BF5B3" w14:textId="6684A6ED" w:rsidR="006102DB" w:rsidRDefault="006102DB" w:rsidP="006102DB">
            <w:pPr>
              <w:pStyle w:val="Default"/>
              <w:rPr>
                <w:i/>
                <w:iCs/>
                <w:sz w:val="16"/>
                <w:szCs w:val="16"/>
              </w:rPr>
            </w:pPr>
            <w:r>
              <w:rPr>
                <w:sz w:val="16"/>
                <w:szCs w:val="16"/>
              </w:rPr>
              <w:t xml:space="preserve">De beroepskrachten zijn niet echt betrokken bij de kinderen. Zij hebben </w:t>
            </w:r>
            <w:r>
              <w:rPr>
                <w:b/>
                <w:bCs/>
                <w:sz w:val="16"/>
                <w:szCs w:val="16"/>
              </w:rPr>
              <w:t xml:space="preserve">geen professioneel-affectieve relatie </w:t>
            </w:r>
            <w:r>
              <w:rPr>
                <w:sz w:val="16"/>
                <w:szCs w:val="16"/>
              </w:rPr>
              <w:t xml:space="preserve">met de kinderen. Zij beschouwen de groep als eenheid en sluiten niet aan op individuele kinderen. </w:t>
            </w:r>
          </w:p>
        </w:tc>
        <w:tc>
          <w:tcPr>
            <w:tcW w:w="4394" w:type="dxa"/>
            <w:shd w:val="clear" w:color="auto" w:fill="FFFFFF"/>
          </w:tcPr>
          <w:p w14:paraId="36021C03" w14:textId="77777777" w:rsidR="006102DB" w:rsidRDefault="006102DB" w:rsidP="006102DB">
            <w:pPr>
              <w:pStyle w:val="Default"/>
              <w:rPr>
                <w:sz w:val="16"/>
                <w:szCs w:val="16"/>
              </w:rPr>
            </w:pPr>
            <w:r>
              <w:rPr>
                <w:i/>
                <w:iCs/>
                <w:sz w:val="16"/>
                <w:szCs w:val="16"/>
              </w:rPr>
              <w:t xml:space="preserve">Individuele aandacht (4-12) </w:t>
            </w:r>
          </w:p>
          <w:p w14:paraId="104AC2C7" w14:textId="43956924" w:rsidR="006102DB" w:rsidRDefault="006102DB" w:rsidP="006102DB">
            <w:pPr>
              <w:pStyle w:val="Default"/>
              <w:rPr>
                <w:i/>
                <w:iCs/>
                <w:sz w:val="16"/>
                <w:szCs w:val="16"/>
              </w:rPr>
            </w:pPr>
            <w:r>
              <w:rPr>
                <w:sz w:val="16"/>
                <w:szCs w:val="16"/>
              </w:rPr>
              <w:t xml:space="preserve">De beroepskrachten reageren (meestal) op een </w:t>
            </w:r>
            <w:r>
              <w:rPr>
                <w:b/>
                <w:bCs/>
                <w:sz w:val="16"/>
                <w:szCs w:val="16"/>
              </w:rPr>
              <w:t xml:space="preserve">warme en ondersteunende manier </w:t>
            </w:r>
            <w:r>
              <w:rPr>
                <w:sz w:val="16"/>
                <w:szCs w:val="16"/>
              </w:rPr>
              <w:t xml:space="preserve">op kinderen. Zij gaan </w:t>
            </w:r>
            <w:r>
              <w:rPr>
                <w:b/>
                <w:bCs/>
                <w:sz w:val="16"/>
                <w:szCs w:val="16"/>
              </w:rPr>
              <w:t xml:space="preserve">op een ongedwongen manier </w:t>
            </w:r>
            <w:r>
              <w:rPr>
                <w:sz w:val="16"/>
                <w:szCs w:val="16"/>
              </w:rPr>
              <w:t xml:space="preserve">om met ieder kind. </w:t>
            </w:r>
          </w:p>
        </w:tc>
        <w:tc>
          <w:tcPr>
            <w:tcW w:w="4394" w:type="dxa"/>
            <w:shd w:val="clear" w:color="auto" w:fill="FFFFFF"/>
          </w:tcPr>
          <w:p w14:paraId="1F1F1593" w14:textId="77777777" w:rsidR="006102DB" w:rsidRPr="00027B56" w:rsidRDefault="006102DB" w:rsidP="00061747">
            <w:pPr>
              <w:spacing w:line="312" w:lineRule="auto"/>
              <w:rPr>
                <w:rFonts w:ascii="Calibri" w:hAnsi="Calibri" w:cs="Calibri"/>
                <w:sz w:val="18"/>
              </w:rPr>
            </w:pPr>
          </w:p>
        </w:tc>
      </w:tr>
      <w:tr w:rsidR="006102DB" w:rsidRPr="00027B56" w14:paraId="2706AEE5" w14:textId="77777777" w:rsidTr="00061747">
        <w:trPr>
          <w:cantSplit/>
          <w:trHeight w:val="1679"/>
        </w:trPr>
        <w:tc>
          <w:tcPr>
            <w:tcW w:w="2127" w:type="dxa"/>
            <w:shd w:val="clear" w:color="auto" w:fill="FFFFFF"/>
            <w:vAlign w:val="center"/>
          </w:tcPr>
          <w:p w14:paraId="2F052DBC" w14:textId="630B4515" w:rsidR="006102DB" w:rsidRPr="00027B56" w:rsidRDefault="006102DB" w:rsidP="00061747">
            <w:pPr>
              <w:spacing w:line="312" w:lineRule="auto"/>
              <w:rPr>
                <w:rFonts w:ascii="Calibri" w:hAnsi="Calibri" w:cs="Calibri"/>
                <w:b/>
                <w:sz w:val="18"/>
              </w:rPr>
            </w:pPr>
          </w:p>
        </w:tc>
        <w:tc>
          <w:tcPr>
            <w:tcW w:w="4394" w:type="dxa"/>
            <w:shd w:val="clear" w:color="auto" w:fill="FFFFFF"/>
          </w:tcPr>
          <w:p w14:paraId="1D1CE940" w14:textId="4B152D1D" w:rsidR="006102DB" w:rsidRDefault="006B157A" w:rsidP="006102DB">
            <w:pPr>
              <w:pStyle w:val="Default"/>
              <w:rPr>
                <w:sz w:val="16"/>
                <w:szCs w:val="16"/>
              </w:rPr>
            </w:pPr>
            <w:r>
              <w:rPr>
                <w:i/>
                <w:iCs/>
                <w:sz w:val="16"/>
                <w:szCs w:val="16"/>
              </w:rPr>
              <w:t>9</w:t>
            </w:r>
            <w:r w:rsidR="006102DB">
              <w:rPr>
                <w:i/>
                <w:iCs/>
                <w:sz w:val="16"/>
                <w:szCs w:val="16"/>
              </w:rPr>
              <w:t xml:space="preserve"> Contact/affectie (4-12) </w:t>
            </w:r>
          </w:p>
          <w:p w14:paraId="5D8031E8" w14:textId="4F485DF6" w:rsidR="006102DB" w:rsidRDefault="006102DB" w:rsidP="006102DB">
            <w:pPr>
              <w:pStyle w:val="Default"/>
              <w:rPr>
                <w:i/>
                <w:iCs/>
                <w:sz w:val="16"/>
                <w:szCs w:val="16"/>
              </w:rPr>
            </w:pPr>
            <w:r>
              <w:rPr>
                <w:sz w:val="16"/>
                <w:szCs w:val="16"/>
              </w:rPr>
              <w:t>De beroepskrachten gedragen zich als ‘</w:t>
            </w:r>
            <w:r>
              <w:rPr>
                <w:b/>
                <w:bCs/>
                <w:sz w:val="16"/>
                <w:szCs w:val="16"/>
              </w:rPr>
              <w:t>toezichthouder</w:t>
            </w:r>
            <w:r>
              <w:rPr>
                <w:sz w:val="16"/>
                <w:szCs w:val="16"/>
              </w:rPr>
              <w:t xml:space="preserve">’; ze organiseren en controleren de kinderen op wat mag en moet. Zij hebben geen speciale affectie naar de kinderen, maar nemen hun zorgtaak wel serieus. </w:t>
            </w:r>
          </w:p>
        </w:tc>
        <w:tc>
          <w:tcPr>
            <w:tcW w:w="4394" w:type="dxa"/>
            <w:shd w:val="clear" w:color="auto" w:fill="FFFFFF"/>
          </w:tcPr>
          <w:p w14:paraId="02F794F7" w14:textId="77777777" w:rsidR="006102DB" w:rsidRDefault="006102DB" w:rsidP="006102DB">
            <w:pPr>
              <w:pStyle w:val="Default"/>
              <w:rPr>
                <w:sz w:val="16"/>
                <w:szCs w:val="16"/>
              </w:rPr>
            </w:pPr>
            <w:r>
              <w:rPr>
                <w:i/>
                <w:iCs/>
                <w:sz w:val="16"/>
                <w:szCs w:val="16"/>
              </w:rPr>
              <w:t xml:space="preserve">Contact/affectie (4-12) </w:t>
            </w:r>
          </w:p>
          <w:p w14:paraId="2B9F3F2C" w14:textId="66966AAF" w:rsidR="006102DB" w:rsidRDefault="006102DB" w:rsidP="006102DB">
            <w:pPr>
              <w:pStyle w:val="Default"/>
              <w:rPr>
                <w:i/>
                <w:iCs/>
                <w:sz w:val="16"/>
                <w:szCs w:val="16"/>
              </w:rPr>
            </w:pPr>
            <w:r>
              <w:rPr>
                <w:sz w:val="16"/>
                <w:szCs w:val="16"/>
              </w:rPr>
              <w:t xml:space="preserve">De beroepskrachten </w:t>
            </w:r>
            <w:r>
              <w:rPr>
                <w:b/>
                <w:bCs/>
                <w:sz w:val="16"/>
                <w:szCs w:val="16"/>
              </w:rPr>
              <w:t>laten merken dat ze de kinderen accepteren zoals ze zijn</w:t>
            </w:r>
            <w:r>
              <w:rPr>
                <w:sz w:val="16"/>
                <w:szCs w:val="16"/>
              </w:rPr>
              <w:t xml:space="preserve">; ze geven complimentjes, maken grapjes, knuffelen, hebben oogcontact en treden bemoedigend op als een kind dat nodig heeft. </w:t>
            </w:r>
          </w:p>
        </w:tc>
        <w:tc>
          <w:tcPr>
            <w:tcW w:w="4394" w:type="dxa"/>
            <w:shd w:val="clear" w:color="auto" w:fill="FFFFFF"/>
          </w:tcPr>
          <w:p w14:paraId="174757F9" w14:textId="77777777" w:rsidR="006102DB" w:rsidRPr="00027B56" w:rsidRDefault="006102DB" w:rsidP="00061747">
            <w:pPr>
              <w:spacing w:line="312" w:lineRule="auto"/>
              <w:rPr>
                <w:rFonts w:ascii="Calibri" w:hAnsi="Calibri" w:cs="Calibri"/>
                <w:sz w:val="18"/>
              </w:rPr>
            </w:pPr>
          </w:p>
        </w:tc>
      </w:tr>
      <w:tr w:rsidR="006102DB" w:rsidRPr="00027B56" w14:paraId="4B11D8A2" w14:textId="77777777" w:rsidTr="007514F5">
        <w:trPr>
          <w:cantSplit/>
          <w:trHeight w:val="1679"/>
        </w:trPr>
        <w:tc>
          <w:tcPr>
            <w:tcW w:w="2127" w:type="dxa"/>
            <w:shd w:val="clear" w:color="auto" w:fill="FFFFFF"/>
            <w:vAlign w:val="center"/>
          </w:tcPr>
          <w:p w14:paraId="46704CF3"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4B82DAEF" w14:textId="28F598A6" w:rsidR="00DC1E77" w:rsidRDefault="00DC1E77" w:rsidP="00DC1E77">
            <w:pPr>
              <w:pStyle w:val="Default"/>
              <w:rPr>
                <w:sz w:val="16"/>
                <w:szCs w:val="16"/>
              </w:rPr>
            </w:pPr>
            <w:r>
              <w:rPr>
                <w:i/>
                <w:iCs/>
                <w:sz w:val="16"/>
                <w:szCs w:val="16"/>
              </w:rPr>
              <w:t>1</w:t>
            </w:r>
            <w:r w:rsidR="006B157A">
              <w:rPr>
                <w:i/>
                <w:iCs/>
                <w:sz w:val="16"/>
                <w:szCs w:val="16"/>
              </w:rPr>
              <w:t>0</w:t>
            </w:r>
            <w:r>
              <w:rPr>
                <w:i/>
                <w:iCs/>
                <w:sz w:val="16"/>
                <w:szCs w:val="16"/>
              </w:rPr>
              <w:t xml:space="preserve"> Individuele aandacht (4-12) </w:t>
            </w:r>
          </w:p>
          <w:p w14:paraId="36F4C975" w14:textId="421ADC45" w:rsidR="006102DB" w:rsidRDefault="00DC1E77" w:rsidP="00DC1E77">
            <w:pPr>
              <w:pStyle w:val="Default"/>
              <w:rPr>
                <w:i/>
                <w:iCs/>
                <w:sz w:val="16"/>
                <w:szCs w:val="16"/>
              </w:rPr>
            </w:pPr>
            <w:r>
              <w:rPr>
                <w:sz w:val="16"/>
                <w:szCs w:val="16"/>
              </w:rPr>
              <w:t xml:space="preserve">De beroepskrachten zijn niet echt betrokken bij de kinderen. Zij hebben </w:t>
            </w:r>
            <w:r>
              <w:rPr>
                <w:b/>
                <w:bCs/>
                <w:sz w:val="16"/>
                <w:szCs w:val="16"/>
              </w:rPr>
              <w:t xml:space="preserve">geen professioneel-affectieve relatie </w:t>
            </w:r>
            <w:r>
              <w:rPr>
                <w:sz w:val="16"/>
                <w:szCs w:val="16"/>
              </w:rPr>
              <w:t xml:space="preserve">met de kinderen. Zij beschouwen de groep als eenheid en sluiten niet aan op individuele kinderen. </w:t>
            </w:r>
          </w:p>
        </w:tc>
        <w:tc>
          <w:tcPr>
            <w:tcW w:w="4394" w:type="dxa"/>
            <w:shd w:val="clear" w:color="auto" w:fill="FFFFFF"/>
          </w:tcPr>
          <w:p w14:paraId="31A6D1A3" w14:textId="77777777" w:rsidR="00DC1E77" w:rsidRDefault="00DC1E77" w:rsidP="00DC1E77">
            <w:pPr>
              <w:pStyle w:val="Default"/>
              <w:rPr>
                <w:sz w:val="16"/>
                <w:szCs w:val="16"/>
              </w:rPr>
            </w:pPr>
            <w:r>
              <w:rPr>
                <w:i/>
                <w:iCs/>
                <w:sz w:val="16"/>
                <w:szCs w:val="16"/>
              </w:rPr>
              <w:t xml:space="preserve">Individuele aandacht (4-12) </w:t>
            </w:r>
          </w:p>
          <w:p w14:paraId="4DBC4756" w14:textId="114E6713" w:rsidR="006102DB" w:rsidRDefault="00DC1E77" w:rsidP="00DC1E77">
            <w:pPr>
              <w:pStyle w:val="Default"/>
              <w:rPr>
                <w:i/>
                <w:iCs/>
                <w:sz w:val="16"/>
                <w:szCs w:val="16"/>
              </w:rPr>
            </w:pPr>
            <w:r>
              <w:rPr>
                <w:sz w:val="16"/>
                <w:szCs w:val="16"/>
              </w:rPr>
              <w:t xml:space="preserve">De beroepskrachten reageren (meestal) op een </w:t>
            </w:r>
            <w:r>
              <w:rPr>
                <w:b/>
                <w:bCs/>
                <w:sz w:val="16"/>
                <w:szCs w:val="16"/>
              </w:rPr>
              <w:t xml:space="preserve">warme en ondersteunende manier </w:t>
            </w:r>
            <w:r>
              <w:rPr>
                <w:sz w:val="16"/>
                <w:szCs w:val="16"/>
              </w:rPr>
              <w:t xml:space="preserve">op kinderen. Zij gaan </w:t>
            </w:r>
            <w:r>
              <w:rPr>
                <w:b/>
                <w:bCs/>
                <w:sz w:val="16"/>
                <w:szCs w:val="16"/>
              </w:rPr>
              <w:t xml:space="preserve">op een ongedwongen manier </w:t>
            </w:r>
            <w:r>
              <w:rPr>
                <w:sz w:val="16"/>
                <w:szCs w:val="16"/>
              </w:rPr>
              <w:t xml:space="preserve">om met ieder kind. </w:t>
            </w:r>
          </w:p>
        </w:tc>
        <w:tc>
          <w:tcPr>
            <w:tcW w:w="4394" w:type="dxa"/>
            <w:shd w:val="clear" w:color="auto" w:fill="auto"/>
          </w:tcPr>
          <w:p w14:paraId="4B099E7C" w14:textId="77777777" w:rsidR="006102DB" w:rsidRPr="00027B56" w:rsidRDefault="006102DB" w:rsidP="00061747">
            <w:pPr>
              <w:spacing w:line="312" w:lineRule="auto"/>
              <w:rPr>
                <w:rFonts w:ascii="Calibri" w:hAnsi="Calibri" w:cs="Calibri"/>
                <w:sz w:val="18"/>
              </w:rPr>
            </w:pPr>
          </w:p>
        </w:tc>
      </w:tr>
      <w:tr w:rsidR="006102DB" w:rsidRPr="00027B56" w14:paraId="4EC9D6A8" w14:textId="77777777" w:rsidTr="00061747">
        <w:trPr>
          <w:cantSplit/>
          <w:trHeight w:val="1679"/>
        </w:trPr>
        <w:tc>
          <w:tcPr>
            <w:tcW w:w="2127" w:type="dxa"/>
            <w:shd w:val="clear" w:color="auto" w:fill="FFFFFF"/>
            <w:vAlign w:val="center"/>
          </w:tcPr>
          <w:p w14:paraId="06B093AD"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68D8A9DD" w14:textId="71641EA6" w:rsidR="006102DB" w:rsidRDefault="006102DB" w:rsidP="006102DB">
            <w:pPr>
              <w:pStyle w:val="Default"/>
              <w:rPr>
                <w:sz w:val="16"/>
                <w:szCs w:val="16"/>
              </w:rPr>
            </w:pPr>
            <w:r>
              <w:rPr>
                <w:i/>
                <w:iCs/>
                <w:sz w:val="16"/>
                <w:szCs w:val="16"/>
              </w:rPr>
              <w:t>1</w:t>
            </w:r>
            <w:r w:rsidR="006B157A">
              <w:rPr>
                <w:i/>
                <w:iCs/>
                <w:sz w:val="16"/>
                <w:szCs w:val="16"/>
              </w:rPr>
              <w:t>1</w:t>
            </w:r>
            <w:r>
              <w:rPr>
                <w:i/>
                <w:iCs/>
                <w:sz w:val="16"/>
                <w:szCs w:val="16"/>
              </w:rPr>
              <w:t xml:space="preserve"> Steun krijgen (4-12) </w:t>
            </w:r>
          </w:p>
          <w:p w14:paraId="5AF98343" w14:textId="77777777" w:rsidR="006102DB" w:rsidRDefault="006102DB" w:rsidP="006102DB">
            <w:pPr>
              <w:pStyle w:val="Default"/>
              <w:rPr>
                <w:sz w:val="16"/>
                <w:szCs w:val="16"/>
              </w:rPr>
            </w:pPr>
            <w:r>
              <w:rPr>
                <w:sz w:val="16"/>
                <w:szCs w:val="16"/>
              </w:rPr>
              <w:t xml:space="preserve">De kinderen </w:t>
            </w:r>
            <w:r>
              <w:rPr>
                <w:b/>
                <w:bCs/>
                <w:sz w:val="16"/>
                <w:szCs w:val="16"/>
              </w:rPr>
              <w:t xml:space="preserve">schermen zich af </w:t>
            </w:r>
            <w:r>
              <w:rPr>
                <w:sz w:val="16"/>
                <w:szCs w:val="16"/>
              </w:rPr>
              <w:t xml:space="preserve">voor de beroepskrachten; zij reageren niet of niet positief op initiatieven van de beroepskrachten. Kinderen schakelen </w:t>
            </w:r>
            <w:r>
              <w:rPr>
                <w:b/>
                <w:bCs/>
                <w:sz w:val="16"/>
                <w:szCs w:val="16"/>
              </w:rPr>
              <w:t xml:space="preserve">niet uit zichzelf </w:t>
            </w:r>
            <w:r>
              <w:rPr>
                <w:sz w:val="16"/>
                <w:szCs w:val="16"/>
              </w:rPr>
              <w:t xml:space="preserve">de beroepskrachten in voor hulp of steun. </w:t>
            </w:r>
          </w:p>
          <w:p w14:paraId="312D8479" w14:textId="77777777" w:rsidR="006102DB" w:rsidRDefault="006102DB" w:rsidP="006102DB">
            <w:pPr>
              <w:pStyle w:val="Default"/>
              <w:rPr>
                <w:sz w:val="16"/>
                <w:szCs w:val="16"/>
              </w:rPr>
            </w:pPr>
            <w:r>
              <w:rPr>
                <w:sz w:val="16"/>
                <w:szCs w:val="16"/>
              </w:rPr>
              <w:t xml:space="preserve">Kinderen laten zich </w:t>
            </w:r>
            <w:r>
              <w:rPr>
                <w:b/>
                <w:bCs/>
                <w:sz w:val="16"/>
                <w:szCs w:val="16"/>
              </w:rPr>
              <w:t xml:space="preserve">niet of met tegenzin </w:t>
            </w:r>
            <w:r>
              <w:rPr>
                <w:sz w:val="16"/>
                <w:szCs w:val="16"/>
              </w:rPr>
              <w:t xml:space="preserve">door de beroepskrachten troosten of kalmeren. </w:t>
            </w:r>
          </w:p>
          <w:p w14:paraId="6E77D08D" w14:textId="3DE8846F" w:rsidR="006102DB" w:rsidRDefault="006102DB" w:rsidP="006102DB">
            <w:pPr>
              <w:pStyle w:val="Default"/>
              <w:rPr>
                <w:i/>
                <w:iCs/>
                <w:sz w:val="16"/>
                <w:szCs w:val="16"/>
              </w:rPr>
            </w:pPr>
            <w:r>
              <w:rPr>
                <w:sz w:val="16"/>
                <w:szCs w:val="16"/>
              </w:rPr>
              <w:t xml:space="preserve">Sommige kinderen hangen juist </w:t>
            </w:r>
            <w:r>
              <w:rPr>
                <w:b/>
                <w:bCs/>
                <w:sz w:val="16"/>
                <w:szCs w:val="16"/>
              </w:rPr>
              <w:t xml:space="preserve">bovenmatig </w:t>
            </w:r>
            <w:r>
              <w:rPr>
                <w:sz w:val="16"/>
                <w:szCs w:val="16"/>
              </w:rPr>
              <w:t xml:space="preserve">aan de beroepskrachten. </w:t>
            </w:r>
          </w:p>
        </w:tc>
        <w:tc>
          <w:tcPr>
            <w:tcW w:w="4394" w:type="dxa"/>
            <w:shd w:val="clear" w:color="auto" w:fill="FFFFFF"/>
          </w:tcPr>
          <w:p w14:paraId="54398C07" w14:textId="77777777" w:rsidR="006102DB" w:rsidRDefault="006102DB" w:rsidP="006102DB">
            <w:pPr>
              <w:pStyle w:val="Default"/>
              <w:rPr>
                <w:sz w:val="16"/>
                <w:szCs w:val="16"/>
              </w:rPr>
            </w:pPr>
            <w:r>
              <w:rPr>
                <w:i/>
                <w:iCs/>
                <w:sz w:val="16"/>
                <w:szCs w:val="16"/>
              </w:rPr>
              <w:t xml:space="preserve">Steun krijgen (4-12) </w:t>
            </w:r>
          </w:p>
          <w:p w14:paraId="66EEE112" w14:textId="1304A230" w:rsidR="006102DB" w:rsidRDefault="006102DB" w:rsidP="006102DB">
            <w:pPr>
              <w:pStyle w:val="Default"/>
              <w:rPr>
                <w:i/>
                <w:iCs/>
                <w:sz w:val="16"/>
                <w:szCs w:val="16"/>
              </w:rPr>
            </w:pPr>
            <w:r>
              <w:rPr>
                <w:sz w:val="16"/>
                <w:szCs w:val="16"/>
              </w:rPr>
              <w:t xml:space="preserve">De meeste kinderen laten </w:t>
            </w:r>
            <w:r>
              <w:rPr>
                <w:b/>
                <w:bCs/>
                <w:sz w:val="16"/>
                <w:szCs w:val="16"/>
              </w:rPr>
              <w:t xml:space="preserve">zich enthousiast maken en motiveren </w:t>
            </w:r>
            <w:r>
              <w:rPr>
                <w:sz w:val="16"/>
                <w:szCs w:val="16"/>
              </w:rPr>
              <w:t xml:space="preserve">door de beroepskrachten; zij reageren op initiatieven van de beroepskracht. De meeste kinderen zijn </w:t>
            </w:r>
            <w:r>
              <w:rPr>
                <w:b/>
                <w:bCs/>
                <w:sz w:val="16"/>
                <w:szCs w:val="16"/>
              </w:rPr>
              <w:t xml:space="preserve">rustig en ontspannen </w:t>
            </w:r>
            <w:r>
              <w:rPr>
                <w:sz w:val="16"/>
                <w:szCs w:val="16"/>
              </w:rPr>
              <w:t xml:space="preserve">in het contact met de beroepskrachten. De kinderen </w:t>
            </w:r>
            <w:r>
              <w:rPr>
                <w:b/>
                <w:bCs/>
                <w:sz w:val="16"/>
                <w:szCs w:val="16"/>
              </w:rPr>
              <w:t xml:space="preserve">schakelen de beroepskrachten in </w:t>
            </w:r>
            <w:r>
              <w:rPr>
                <w:sz w:val="16"/>
                <w:szCs w:val="16"/>
              </w:rPr>
              <w:t xml:space="preserve">als ze hulp of steun nodig hebben.  </w:t>
            </w:r>
          </w:p>
        </w:tc>
        <w:tc>
          <w:tcPr>
            <w:tcW w:w="4394" w:type="dxa"/>
            <w:shd w:val="clear" w:color="auto" w:fill="FFFFFF"/>
          </w:tcPr>
          <w:p w14:paraId="753D6147" w14:textId="77777777" w:rsidR="006102DB" w:rsidRPr="00027B56" w:rsidRDefault="006102DB" w:rsidP="00061747">
            <w:pPr>
              <w:spacing w:line="312" w:lineRule="auto"/>
              <w:rPr>
                <w:rFonts w:ascii="Calibri" w:hAnsi="Calibri" w:cs="Calibri"/>
                <w:sz w:val="18"/>
              </w:rPr>
            </w:pPr>
          </w:p>
        </w:tc>
      </w:tr>
      <w:tr w:rsidR="006102DB" w:rsidRPr="00027B56" w14:paraId="780FDC16" w14:textId="77777777" w:rsidTr="00061747">
        <w:trPr>
          <w:cantSplit/>
          <w:trHeight w:val="1679"/>
        </w:trPr>
        <w:tc>
          <w:tcPr>
            <w:tcW w:w="2127" w:type="dxa"/>
            <w:shd w:val="clear" w:color="auto" w:fill="FFFFFF"/>
            <w:vAlign w:val="center"/>
          </w:tcPr>
          <w:p w14:paraId="303CBA3B"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4B57F44F" w14:textId="77777777" w:rsidR="007F7232" w:rsidRDefault="007F7232" w:rsidP="007F7232">
            <w:pPr>
              <w:pStyle w:val="Default"/>
              <w:rPr>
                <w:sz w:val="16"/>
                <w:szCs w:val="16"/>
              </w:rPr>
            </w:pPr>
            <w:r>
              <w:rPr>
                <w:i/>
                <w:iCs/>
                <w:sz w:val="16"/>
                <w:szCs w:val="16"/>
              </w:rPr>
              <w:t xml:space="preserve">12 Steun krijgen (4-12) </w:t>
            </w:r>
          </w:p>
          <w:p w14:paraId="08446746" w14:textId="77777777" w:rsidR="007F7232" w:rsidRDefault="007F7232" w:rsidP="007F7232">
            <w:pPr>
              <w:pStyle w:val="Default"/>
              <w:rPr>
                <w:sz w:val="16"/>
                <w:szCs w:val="16"/>
              </w:rPr>
            </w:pPr>
            <w:r>
              <w:rPr>
                <w:sz w:val="16"/>
                <w:szCs w:val="16"/>
              </w:rPr>
              <w:t xml:space="preserve">De kinderen </w:t>
            </w:r>
            <w:r>
              <w:rPr>
                <w:b/>
                <w:bCs/>
                <w:sz w:val="16"/>
                <w:szCs w:val="16"/>
              </w:rPr>
              <w:t xml:space="preserve">schermen zich af </w:t>
            </w:r>
            <w:r>
              <w:rPr>
                <w:sz w:val="16"/>
                <w:szCs w:val="16"/>
              </w:rPr>
              <w:t xml:space="preserve">voor de beroepskrachten; zij reageren niet of niet positief op initiatieven van de beroepskrachten. Kinderen schakelen </w:t>
            </w:r>
            <w:r>
              <w:rPr>
                <w:b/>
                <w:bCs/>
                <w:sz w:val="16"/>
                <w:szCs w:val="16"/>
              </w:rPr>
              <w:t xml:space="preserve">niet uit zichzelf </w:t>
            </w:r>
            <w:r>
              <w:rPr>
                <w:sz w:val="16"/>
                <w:szCs w:val="16"/>
              </w:rPr>
              <w:t xml:space="preserve">de beroepskrachten in voor hulp of steun. </w:t>
            </w:r>
          </w:p>
          <w:p w14:paraId="433AA379" w14:textId="77777777" w:rsidR="007F7232" w:rsidRDefault="007F7232" w:rsidP="007F7232">
            <w:pPr>
              <w:pStyle w:val="Default"/>
              <w:rPr>
                <w:sz w:val="16"/>
                <w:szCs w:val="16"/>
              </w:rPr>
            </w:pPr>
            <w:r>
              <w:rPr>
                <w:sz w:val="16"/>
                <w:szCs w:val="16"/>
              </w:rPr>
              <w:t xml:space="preserve">Kinderen laten zich </w:t>
            </w:r>
            <w:r>
              <w:rPr>
                <w:b/>
                <w:bCs/>
                <w:sz w:val="16"/>
                <w:szCs w:val="16"/>
              </w:rPr>
              <w:t xml:space="preserve">niet of met tegenzin </w:t>
            </w:r>
            <w:r>
              <w:rPr>
                <w:sz w:val="16"/>
                <w:szCs w:val="16"/>
              </w:rPr>
              <w:t xml:space="preserve">door de beroepskrachten troosten of kalmeren. </w:t>
            </w:r>
          </w:p>
          <w:p w14:paraId="2536067E" w14:textId="3FD304FD" w:rsidR="006102DB" w:rsidRDefault="007F7232" w:rsidP="007F7232">
            <w:pPr>
              <w:pStyle w:val="Default"/>
              <w:rPr>
                <w:i/>
                <w:iCs/>
                <w:sz w:val="16"/>
                <w:szCs w:val="16"/>
              </w:rPr>
            </w:pPr>
            <w:r>
              <w:rPr>
                <w:sz w:val="16"/>
                <w:szCs w:val="16"/>
              </w:rPr>
              <w:t xml:space="preserve">Sommige kinderen hangen juist </w:t>
            </w:r>
            <w:r>
              <w:rPr>
                <w:b/>
                <w:bCs/>
                <w:sz w:val="16"/>
                <w:szCs w:val="16"/>
              </w:rPr>
              <w:t xml:space="preserve">bovenmatig </w:t>
            </w:r>
            <w:r>
              <w:rPr>
                <w:sz w:val="16"/>
                <w:szCs w:val="16"/>
              </w:rPr>
              <w:t xml:space="preserve">aan de beroepskrachten. </w:t>
            </w:r>
          </w:p>
        </w:tc>
        <w:tc>
          <w:tcPr>
            <w:tcW w:w="4394" w:type="dxa"/>
            <w:shd w:val="clear" w:color="auto" w:fill="FFFFFF"/>
          </w:tcPr>
          <w:p w14:paraId="47B15016" w14:textId="77777777" w:rsidR="007F7232" w:rsidRDefault="007F7232" w:rsidP="007F7232">
            <w:pPr>
              <w:pStyle w:val="Default"/>
              <w:rPr>
                <w:sz w:val="16"/>
                <w:szCs w:val="16"/>
              </w:rPr>
            </w:pPr>
            <w:r>
              <w:rPr>
                <w:i/>
                <w:iCs/>
                <w:sz w:val="16"/>
                <w:szCs w:val="16"/>
              </w:rPr>
              <w:t xml:space="preserve">Steun krijgen (4-12) </w:t>
            </w:r>
          </w:p>
          <w:p w14:paraId="3B4F4B5C" w14:textId="37152675" w:rsidR="006102DB" w:rsidRDefault="007F7232" w:rsidP="007F7232">
            <w:pPr>
              <w:pStyle w:val="Default"/>
              <w:rPr>
                <w:i/>
                <w:iCs/>
                <w:sz w:val="16"/>
                <w:szCs w:val="16"/>
              </w:rPr>
            </w:pPr>
            <w:r>
              <w:rPr>
                <w:sz w:val="16"/>
                <w:szCs w:val="16"/>
              </w:rPr>
              <w:t xml:space="preserve">De meeste kinderen laten </w:t>
            </w:r>
            <w:r>
              <w:rPr>
                <w:b/>
                <w:bCs/>
                <w:sz w:val="16"/>
                <w:szCs w:val="16"/>
              </w:rPr>
              <w:t xml:space="preserve">zich enthousiast maken en motiveren </w:t>
            </w:r>
            <w:r>
              <w:rPr>
                <w:sz w:val="16"/>
                <w:szCs w:val="16"/>
              </w:rPr>
              <w:t xml:space="preserve">door de beroepskrachten; zij reageren op initiatieven van de beroepskracht. De meeste kinderen zijn </w:t>
            </w:r>
            <w:r>
              <w:rPr>
                <w:b/>
                <w:bCs/>
                <w:sz w:val="16"/>
                <w:szCs w:val="16"/>
              </w:rPr>
              <w:t xml:space="preserve">rustig en ontspannen </w:t>
            </w:r>
            <w:r>
              <w:rPr>
                <w:sz w:val="16"/>
                <w:szCs w:val="16"/>
              </w:rPr>
              <w:t xml:space="preserve">in het contact met de beroepskrachten. De kinderen </w:t>
            </w:r>
            <w:r>
              <w:rPr>
                <w:b/>
                <w:bCs/>
                <w:sz w:val="16"/>
                <w:szCs w:val="16"/>
              </w:rPr>
              <w:t xml:space="preserve">schakelen de beroepskrachten in </w:t>
            </w:r>
            <w:r>
              <w:rPr>
                <w:sz w:val="16"/>
                <w:szCs w:val="16"/>
              </w:rPr>
              <w:t xml:space="preserve">als ze hulp of steun nodig hebben. </w:t>
            </w:r>
          </w:p>
        </w:tc>
        <w:tc>
          <w:tcPr>
            <w:tcW w:w="4394" w:type="dxa"/>
            <w:shd w:val="clear" w:color="auto" w:fill="FFFFFF"/>
          </w:tcPr>
          <w:p w14:paraId="6C0ADEBD" w14:textId="77777777" w:rsidR="006102DB" w:rsidRPr="00027B56" w:rsidRDefault="006102DB" w:rsidP="00061747">
            <w:pPr>
              <w:spacing w:line="312" w:lineRule="auto"/>
              <w:rPr>
                <w:rFonts w:ascii="Calibri" w:hAnsi="Calibri" w:cs="Calibri"/>
                <w:sz w:val="18"/>
              </w:rPr>
            </w:pPr>
          </w:p>
        </w:tc>
      </w:tr>
      <w:tr w:rsidR="006446D5" w:rsidRPr="00027B56" w14:paraId="5778BBA3" w14:textId="77777777" w:rsidTr="005124C8">
        <w:trPr>
          <w:trHeight w:val="200"/>
        </w:trPr>
        <w:tc>
          <w:tcPr>
            <w:tcW w:w="15309" w:type="dxa"/>
            <w:gridSpan w:val="4"/>
            <w:shd w:val="clear" w:color="auto" w:fill="00B29C"/>
            <w:vAlign w:val="center"/>
          </w:tcPr>
          <w:p w14:paraId="6329D90D" w14:textId="4CE1E4B8" w:rsidR="006446D5" w:rsidRPr="00027B56" w:rsidRDefault="006446D5" w:rsidP="005124C8">
            <w:pPr>
              <w:spacing w:line="312" w:lineRule="auto"/>
              <w:jc w:val="center"/>
              <w:rPr>
                <w:rFonts w:ascii="Calibri" w:hAnsi="Calibri" w:cs="Calibri"/>
                <w:b/>
              </w:rPr>
            </w:pPr>
            <w:r>
              <w:rPr>
                <w:rFonts w:ascii="Calibri" w:hAnsi="Calibri" w:cs="Calibri"/>
                <w:b/>
                <w:color w:val="FFFFFF" w:themeColor="background1"/>
                <w:sz w:val="18"/>
                <w:szCs w:val="20"/>
              </w:rPr>
              <w:t xml:space="preserve">Sfeer in de groep   </w:t>
            </w:r>
          </w:p>
        </w:tc>
      </w:tr>
      <w:tr w:rsidR="006446D5" w:rsidRPr="00027B56" w14:paraId="39923AC2" w14:textId="77777777" w:rsidTr="005124C8">
        <w:trPr>
          <w:cantSplit/>
          <w:trHeight w:val="538"/>
        </w:trPr>
        <w:tc>
          <w:tcPr>
            <w:tcW w:w="2127" w:type="dxa"/>
            <w:shd w:val="clear" w:color="auto" w:fill="FFFFFF"/>
            <w:vAlign w:val="center"/>
          </w:tcPr>
          <w:p w14:paraId="4DC335FA" w14:textId="77777777" w:rsidR="006446D5" w:rsidRDefault="006446D5" w:rsidP="005124C8">
            <w:pPr>
              <w:spacing w:line="312" w:lineRule="auto"/>
              <w:rPr>
                <w:rFonts w:ascii="Calibri" w:hAnsi="Calibri" w:cs="Calibri"/>
                <w:b/>
                <w:sz w:val="18"/>
              </w:rPr>
            </w:pPr>
            <w:r>
              <w:rPr>
                <w:rFonts w:ascii="Calibri" w:hAnsi="Calibri" w:cs="Calibri"/>
                <w:b/>
                <w:color w:val="FF0000"/>
                <w:sz w:val="18"/>
              </w:rPr>
              <w:t xml:space="preserve">4-12 jaar </w:t>
            </w:r>
          </w:p>
        </w:tc>
        <w:tc>
          <w:tcPr>
            <w:tcW w:w="4394" w:type="dxa"/>
            <w:shd w:val="clear" w:color="auto" w:fill="FFFFFF"/>
            <w:vAlign w:val="center"/>
          </w:tcPr>
          <w:p w14:paraId="54FAA8E3" w14:textId="77777777" w:rsidR="006446D5" w:rsidRDefault="006446D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2F2DE9FA" w14:textId="77777777" w:rsidR="006446D5" w:rsidRDefault="006446D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0F75E9AD" w14:textId="5FC7179E" w:rsidR="006446D5" w:rsidRPr="00027B56" w:rsidRDefault="006446D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79F608BB" w14:textId="77777777" w:rsidTr="007514F5">
        <w:trPr>
          <w:cantSplit/>
          <w:trHeight w:val="1679"/>
        </w:trPr>
        <w:tc>
          <w:tcPr>
            <w:tcW w:w="2127" w:type="dxa"/>
            <w:shd w:val="clear" w:color="auto" w:fill="DEEAF6" w:themeFill="accent5" w:themeFillTint="33"/>
            <w:vAlign w:val="center"/>
          </w:tcPr>
          <w:p w14:paraId="137B39B2" w14:textId="77777777" w:rsidR="006102DB" w:rsidRPr="00027B56" w:rsidRDefault="006102DB" w:rsidP="00061747">
            <w:pPr>
              <w:spacing w:line="312" w:lineRule="auto"/>
              <w:rPr>
                <w:rFonts w:ascii="Calibri" w:hAnsi="Calibri" w:cs="Calibri"/>
                <w:b/>
                <w:sz w:val="18"/>
              </w:rPr>
            </w:pPr>
            <w:bookmarkStart w:id="14" w:name="_Hlk95393490"/>
            <w:r>
              <w:rPr>
                <w:rFonts w:ascii="Calibri" w:hAnsi="Calibri" w:cs="Calibri"/>
                <w:b/>
                <w:sz w:val="18"/>
              </w:rPr>
              <w:lastRenderedPageBreak/>
              <w:t xml:space="preserve">Sfeer in de groep </w:t>
            </w:r>
            <w:bookmarkEnd w:id="14"/>
          </w:p>
        </w:tc>
        <w:tc>
          <w:tcPr>
            <w:tcW w:w="4394" w:type="dxa"/>
            <w:shd w:val="clear" w:color="auto" w:fill="DEEAF6" w:themeFill="accent5" w:themeFillTint="33"/>
          </w:tcPr>
          <w:p w14:paraId="2D61148F" w14:textId="1731262E" w:rsidR="00DC1E77" w:rsidRDefault="00DC1E77" w:rsidP="00DC1E77">
            <w:pPr>
              <w:pStyle w:val="Default"/>
              <w:rPr>
                <w:sz w:val="16"/>
                <w:szCs w:val="16"/>
              </w:rPr>
            </w:pPr>
            <w:r>
              <w:rPr>
                <w:i/>
                <w:iCs/>
                <w:sz w:val="16"/>
                <w:szCs w:val="16"/>
              </w:rPr>
              <w:t>1</w:t>
            </w:r>
            <w:r w:rsidR="006B157A">
              <w:rPr>
                <w:i/>
                <w:iCs/>
                <w:sz w:val="16"/>
                <w:szCs w:val="16"/>
              </w:rPr>
              <w:t>3</w:t>
            </w:r>
            <w:r>
              <w:rPr>
                <w:i/>
                <w:iCs/>
                <w:sz w:val="16"/>
                <w:szCs w:val="16"/>
              </w:rPr>
              <w:t xml:space="preserve"> Structuur en flexibiliteit (4-12) </w:t>
            </w:r>
          </w:p>
          <w:p w14:paraId="005E6DD2" w14:textId="77777777" w:rsidR="00DC1E77" w:rsidRDefault="00DC1E77" w:rsidP="00DC1E77">
            <w:pPr>
              <w:pStyle w:val="Default"/>
              <w:rPr>
                <w:sz w:val="16"/>
                <w:szCs w:val="16"/>
              </w:rPr>
            </w:pPr>
            <w:r>
              <w:rPr>
                <w:sz w:val="16"/>
                <w:szCs w:val="16"/>
              </w:rPr>
              <w:t xml:space="preserve">Het programma is </w:t>
            </w:r>
            <w:r>
              <w:rPr>
                <w:b/>
                <w:bCs/>
                <w:sz w:val="16"/>
                <w:szCs w:val="16"/>
              </w:rPr>
              <w:t>vast en star</w:t>
            </w:r>
            <w:r>
              <w:rPr>
                <w:sz w:val="16"/>
                <w:szCs w:val="16"/>
              </w:rPr>
              <w:t xml:space="preserve">; er is geen tijd voor individuele interesses van kinderen. De beroepskrachten laten niet toe dat van het activiteitenschema wordt afgeweken. </w:t>
            </w:r>
          </w:p>
          <w:p w14:paraId="54EF12AC" w14:textId="5CF4FC36" w:rsidR="006102DB" w:rsidRDefault="00DC1E77" w:rsidP="00DC1E77">
            <w:pPr>
              <w:pStyle w:val="Default"/>
              <w:rPr>
                <w:i/>
                <w:iCs/>
                <w:sz w:val="16"/>
                <w:szCs w:val="16"/>
              </w:rPr>
            </w:pPr>
            <w:r>
              <w:rPr>
                <w:sz w:val="16"/>
                <w:szCs w:val="16"/>
              </w:rPr>
              <w:t xml:space="preserve">Of: het activiteitenschema is te </w:t>
            </w:r>
            <w:r>
              <w:rPr>
                <w:b/>
                <w:bCs/>
                <w:sz w:val="16"/>
                <w:szCs w:val="16"/>
              </w:rPr>
              <w:t xml:space="preserve">onvoorspelbaar </w:t>
            </w:r>
            <w:r>
              <w:rPr>
                <w:sz w:val="16"/>
                <w:szCs w:val="16"/>
              </w:rPr>
              <w:t xml:space="preserve">voor kinderen, waardoor kinderen niet weten wat zij kunnen verwachten. </w:t>
            </w:r>
          </w:p>
        </w:tc>
        <w:tc>
          <w:tcPr>
            <w:tcW w:w="4394" w:type="dxa"/>
            <w:shd w:val="clear" w:color="auto" w:fill="DEEAF6" w:themeFill="accent5" w:themeFillTint="33"/>
          </w:tcPr>
          <w:p w14:paraId="1EFA5FC3" w14:textId="77777777" w:rsidR="00DC1E77" w:rsidRDefault="00DC1E77" w:rsidP="00DC1E77">
            <w:pPr>
              <w:pStyle w:val="Default"/>
              <w:rPr>
                <w:sz w:val="16"/>
                <w:szCs w:val="16"/>
              </w:rPr>
            </w:pPr>
            <w:r>
              <w:rPr>
                <w:i/>
                <w:iCs/>
                <w:sz w:val="16"/>
                <w:szCs w:val="16"/>
              </w:rPr>
              <w:t xml:space="preserve">Structuur en flexibiliteit (4-12) </w:t>
            </w:r>
          </w:p>
          <w:p w14:paraId="52DA9892" w14:textId="3DABCCC1" w:rsidR="006102DB" w:rsidRDefault="00DC1E77" w:rsidP="00DC1E77">
            <w:pPr>
              <w:pStyle w:val="Default"/>
              <w:rPr>
                <w:i/>
                <w:iCs/>
                <w:sz w:val="16"/>
                <w:szCs w:val="16"/>
              </w:rPr>
            </w:pPr>
            <w:r>
              <w:rPr>
                <w:sz w:val="16"/>
                <w:szCs w:val="16"/>
              </w:rPr>
              <w:t xml:space="preserve">Er is een programma met routines en activiteiten in een </w:t>
            </w:r>
            <w:r>
              <w:rPr>
                <w:b/>
                <w:bCs/>
                <w:sz w:val="16"/>
                <w:szCs w:val="16"/>
              </w:rPr>
              <w:t xml:space="preserve">herkenbare </w:t>
            </w:r>
            <w:r>
              <w:rPr>
                <w:sz w:val="16"/>
                <w:szCs w:val="16"/>
              </w:rPr>
              <w:t xml:space="preserve">en vertrouwde </w:t>
            </w:r>
            <w:r>
              <w:rPr>
                <w:b/>
                <w:bCs/>
                <w:sz w:val="16"/>
                <w:szCs w:val="16"/>
              </w:rPr>
              <w:t xml:space="preserve">volgorde. </w:t>
            </w:r>
            <w:r>
              <w:rPr>
                <w:sz w:val="16"/>
                <w:szCs w:val="16"/>
              </w:rPr>
              <w:t>Het biedt houvast voor kinderen. Het laat ruimte voor (</w:t>
            </w:r>
            <w:r>
              <w:rPr>
                <w:b/>
                <w:bCs/>
                <w:sz w:val="16"/>
                <w:szCs w:val="16"/>
              </w:rPr>
              <w:t xml:space="preserve">enige) flexibiliteit </w:t>
            </w:r>
            <w:r>
              <w:rPr>
                <w:sz w:val="16"/>
                <w:szCs w:val="16"/>
              </w:rPr>
              <w:t xml:space="preserve">voor onvoorziene situaties, uitloop van geplande activiteiten of voorkeur-activiteiten van kinderen. </w:t>
            </w:r>
          </w:p>
        </w:tc>
        <w:tc>
          <w:tcPr>
            <w:tcW w:w="4394" w:type="dxa"/>
            <w:shd w:val="clear" w:color="auto" w:fill="DEEAF6" w:themeFill="accent5" w:themeFillTint="33"/>
          </w:tcPr>
          <w:p w14:paraId="271C0B9B" w14:textId="77777777" w:rsidR="006102DB" w:rsidRPr="00027B56" w:rsidRDefault="006102DB" w:rsidP="00061747">
            <w:pPr>
              <w:spacing w:line="312" w:lineRule="auto"/>
              <w:rPr>
                <w:rFonts w:ascii="Calibri" w:hAnsi="Calibri" w:cs="Calibri"/>
                <w:sz w:val="18"/>
              </w:rPr>
            </w:pPr>
          </w:p>
        </w:tc>
      </w:tr>
      <w:tr w:rsidR="006102DB" w:rsidRPr="00027B56" w14:paraId="11F8E823" w14:textId="77777777" w:rsidTr="007514F5">
        <w:trPr>
          <w:cantSplit/>
          <w:trHeight w:val="1679"/>
        </w:trPr>
        <w:tc>
          <w:tcPr>
            <w:tcW w:w="2127" w:type="dxa"/>
            <w:shd w:val="clear" w:color="auto" w:fill="FFFFFF"/>
            <w:vAlign w:val="center"/>
          </w:tcPr>
          <w:p w14:paraId="6EB9DC73"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18B10AD6" w14:textId="342A5CCE" w:rsidR="00DC1E77" w:rsidRDefault="00DC1E77" w:rsidP="00DC1E77">
            <w:pPr>
              <w:pStyle w:val="Default"/>
              <w:rPr>
                <w:sz w:val="16"/>
                <w:szCs w:val="16"/>
              </w:rPr>
            </w:pPr>
            <w:r>
              <w:rPr>
                <w:i/>
                <w:iCs/>
                <w:sz w:val="16"/>
                <w:szCs w:val="16"/>
              </w:rPr>
              <w:t>1</w:t>
            </w:r>
            <w:r w:rsidR="006B157A">
              <w:rPr>
                <w:i/>
                <w:iCs/>
                <w:sz w:val="16"/>
                <w:szCs w:val="16"/>
              </w:rPr>
              <w:t>4</w:t>
            </w:r>
            <w:r>
              <w:rPr>
                <w:i/>
                <w:iCs/>
                <w:sz w:val="16"/>
                <w:szCs w:val="16"/>
              </w:rPr>
              <w:t xml:space="preserve"> Energie en sfeer (4-12) </w:t>
            </w:r>
          </w:p>
          <w:p w14:paraId="5AF968B7" w14:textId="77777777" w:rsidR="00DC1E77" w:rsidRDefault="00DC1E77" w:rsidP="00DC1E77">
            <w:pPr>
              <w:pStyle w:val="Default"/>
              <w:rPr>
                <w:sz w:val="16"/>
                <w:szCs w:val="16"/>
              </w:rPr>
            </w:pPr>
            <w:r>
              <w:rPr>
                <w:sz w:val="16"/>
                <w:szCs w:val="16"/>
              </w:rPr>
              <w:t xml:space="preserve">Er is een </w:t>
            </w:r>
            <w:r>
              <w:rPr>
                <w:b/>
                <w:bCs/>
                <w:sz w:val="16"/>
                <w:szCs w:val="16"/>
              </w:rPr>
              <w:t xml:space="preserve">matte sfeer </w:t>
            </w:r>
            <w:r>
              <w:rPr>
                <w:sz w:val="16"/>
                <w:szCs w:val="16"/>
              </w:rPr>
              <w:t xml:space="preserve">in de groep; kinderen lijken geen energie te kunnen opbrengen en zijn passief, gelaten in hun gedrag. Ze laten alles over zich heenkomen; ze zitten hun tijd gewoon maar uit. Of: de sfeer is </w:t>
            </w:r>
            <w:r>
              <w:rPr>
                <w:b/>
                <w:bCs/>
                <w:sz w:val="16"/>
                <w:szCs w:val="16"/>
              </w:rPr>
              <w:t>onrustig</w:t>
            </w:r>
            <w:r>
              <w:rPr>
                <w:sz w:val="16"/>
                <w:szCs w:val="16"/>
              </w:rPr>
              <w:t xml:space="preserve">; kinderen zijn tegendraads, onredelijk boos en rusteloos. </w:t>
            </w:r>
          </w:p>
          <w:p w14:paraId="10A29445" w14:textId="1D2335A9" w:rsidR="006102DB" w:rsidRDefault="00DC1E77" w:rsidP="00DC1E77">
            <w:pPr>
              <w:pStyle w:val="Default"/>
              <w:rPr>
                <w:i/>
                <w:iCs/>
                <w:sz w:val="16"/>
                <w:szCs w:val="16"/>
              </w:rPr>
            </w:pPr>
            <w:r>
              <w:rPr>
                <w:sz w:val="16"/>
                <w:szCs w:val="16"/>
              </w:rPr>
              <w:t xml:space="preserve">De getoonde emoties zijn nogal eens </w:t>
            </w:r>
            <w:r>
              <w:rPr>
                <w:b/>
                <w:bCs/>
                <w:sz w:val="16"/>
                <w:szCs w:val="16"/>
              </w:rPr>
              <w:t>heftig voor de situatie</w:t>
            </w:r>
            <w:r>
              <w:rPr>
                <w:sz w:val="16"/>
                <w:szCs w:val="16"/>
              </w:rPr>
              <w:t xml:space="preserve">: te druk, te luid, te zeurderig, te overdreven. </w:t>
            </w:r>
          </w:p>
        </w:tc>
        <w:tc>
          <w:tcPr>
            <w:tcW w:w="4394" w:type="dxa"/>
            <w:shd w:val="clear" w:color="auto" w:fill="FFFFFF"/>
          </w:tcPr>
          <w:p w14:paraId="2A19773D" w14:textId="77777777" w:rsidR="00DC1E77" w:rsidRDefault="00DC1E77" w:rsidP="00DC1E77">
            <w:pPr>
              <w:pStyle w:val="Default"/>
              <w:rPr>
                <w:sz w:val="16"/>
                <w:szCs w:val="16"/>
              </w:rPr>
            </w:pPr>
            <w:r>
              <w:rPr>
                <w:i/>
                <w:iCs/>
                <w:sz w:val="16"/>
                <w:szCs w:val="16"/>
              </w:rPr>
              <w:t xml:space="preserve">Energie en sfeer (4-12) </w:t>
            </w:r>
          </w:p>
          <w:p w14:paraId="2E00303C" w14:textId="77777777" w:rsidR="00DC1E77" w:rsidRDefault="00DC1E77" w:rsidP="00DC1E77">
            <w:pPr>
              <w:pStyle w:val="Default"/>
              <w:rPr>
                <w:sz w:val="16"/>
                <w:szCs w:val="16"/>
              </w:rPr>
            </w:pPr>
            <w:r>
              <w:rPr>
                <w:sz w:val="16"/>
                <w:szCs w:val="16"/>
              </w:rPr>
              <w:t xml:space="preserve">Er is een aangename </w:t>
            </w:r>
            <w:r>
              <w:rPr>
                <w:b/>
                <w:bCs/>
                <w:sz w:val="16"/>
                <w:szCs w:val="16"/>
              </w:rPr>
              <w:t xml:space="preserve">sfeer </w:t>
            </w:r>
            <w:r>
              <w:rPr>
                <w:sz w:val="16"/>
                <w:szCs w:val="16"/>
              </w:rPr>
              <w:t xml:space="preserve">in de groep. De meeste kinderen tonen in hun gedrag dat ze zich </w:t>
            </w:r>
            <w:r>
              <w:rPr>
                <w:b/>
                <w:bCs/>
                <w:sz w:val="16"/>
                <w:szCs w:val="16"/>
              </w:rPr>
              <w:t xml:space="preserve">op hun gemak voelen. </w:t>
            </w:r>
          </w:p>
          <w:p w14:paraId="04D8FFB2" w14:textId="3EE7E8AB" w:rsidR="006102DB" w:rsidRDefault="00DC1E77" w:rsidP="00DC1E77">
            <w:pPr>
              <w:pStyle w:val="Default"/>
              <w:rPr>
                <w:i/>
                <w:iCs/>
                <w:sz w:val="16"/>
                <w:szCs w:val="16"/>
              </w:rPr>
            </w:pPr>
            <w:r>
              <w:rPr>
                <w:sz w:val="16"/>
                <w:szCs w:val="16"/>
              </w:rPr>
              <w:t xml:space="preserve">Kinderen laten hun emoties zien, zowel in positieve zin (blij, tevreden, nieuwsgierig, enthousiast) als in negatieve zin (boos, verdrietig). De </w:t>
            </w:r>
            <w:r>
              <w:rPr>
                <w:b/>
                <w:bCs/>
                <w:sz w:val="16"/>
                <w:szCs w:val="16"/>
              </w:rPr>
              <w:t xml:space="preserve">emoties zijn passend </w:t>
            </w:r>
            <w:r>
              <w:rPr>
                <w:sz w:val="16"/>
                <w:szCs w:val="16"/>
              </w:rPr>
              <w:t xml:space="preserve">bij de situatie. </w:t>
            </w:r>
          </w:p>
        </w:tc>
        <w:tc>
          <w:tcPr>
            <w:tcW w:w="4394" w:type="dxa"/>
            <w:shd w:val="clear" w:color="auto" w:fill="auto"/>
          </w:tcPr>
          <w:p w14:paraId="13D5F3DC" w14:textId="77777777" w:rsidR="006102DB" w:rsidRPr="00027B56" w:rsidRDefault="006102DB" w:rsidP="00061747">
            <w:pPr>
              <w:spacing w:line="312" w:lineRule="auto"/>
              <w:rPr>
                <w:rFonts w:ascii="Calibri" w:hAnsi="Calibri" w:cs="Calibri"/>
                <w:sz w:val="18"/>
              </w:rPr>
            </w:pPr>
          </w:p>
        </w:tc>
      </w:tr>
      <w:tr w:rsidR="006102DB" w:rsidRPr="00027B56" w14:paraId="6055B2F5" w14:textId="77777777" w:rsidTr="00061747">
        <w:trPr>
          <w:cantSplit/>
          <w:trHeight w:val="1679"/>
        </w:trPr>
        <w:tc>
          <w:tcPr>
            <w:tcW w:w="2127" w:type="dxa"/>
            <w:shd w:val="clear" w:color="auto" w:fill="FFFFFF"/>
            <w:vAlign w:val="center"/>
          </w:tcPr>
          <w:p w14:paraId="14EE3672"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3B3BD007" w14:textId="573BEA5F" w:rsidR="00DC1E77" w:rsidRDefault="00DC1E77" w:rsidP="00DC1E77">
            <w:pPr>
              <w:pStyle w:val="Default"/>
              <w:rPr>
                <w:sz w:val="16"/>
                <w:szCs w:val="16"/>
              </w:rPr>
            </w:pPr>
            <w:r>
              <w:rPr>
                <w:sz w:val="16"/>
                <w:szCs w:val="16"/>
              </w:rPr>
              <w:t>1</w:t>
            </w:r>
            <w:r w:rsidR="006B157A">
              <w:rPr>
                <w:sz w:val="16"/>
                <w:szCs w:val="16"/>
              </w:rPr>
              <w:t>5</w:t>
            </w:r>
            <w:r>
              <w:rPr>
                <w:sz w:val="16"/>
                <w:szCs w:val="16"/>
              </w:rPr>
              <w:t xml:space="preserve"> </w:t>
            </w:r>
            <w:r>
              <w:rPr>
                <w:i/>
                <w:iCs/>
                <w:sz w:val="16"/>
                <w:szCs w:val="16"/>
              </w:rPr>
              <w:t xml:space="preserve">Welbevinden (4-12) </w:t>
            </w:r>
          </w:p>
          <w:p w14:paraId="6E1EA90B" w14:textId="0B3ADDB6" w:rsidR="006102DB" w:rsidRDefault="00DC1E77" w:rsidP="00DC1E77">
            <w:pPr>
              <w:pStyle w:val="Default"/>
              <w:rPr>
                <w:sz w:val="16"/>
                <w:szCs w:val="16"/>
              </w:rPr>
            </w:pPr>
            <w:r>
              <w:rPr>
                <w:sz w:val="16"/>
                <w:szCs w:val="16"/>
              </w:rPr>
              <w:t xml:space="preserve">Het welbevinden van de kinderen is laag. De meeste kinderen zijn stil, ontevreden of huilerig. Of ze zijn schrikachtig, snel in paniek of overschreeuwen zichzelf. Ze voelen zich </w:t>
            </w:r>
            <w:r>
              <w:rPr>
                <w:b/>
                <w:bCs/>
                <w:sz w:val="16"/>
                <w:szCs w:val="16"/>
              </w:rPr>
              <w:t>niet op hun gemak</w:t>
            </w:r>
            <w:r>
              <w:rPr>
                <w:sz w:val="16"/>
                <w:szCs w:val="16"/>
              </w:rPr>
              <w:t xml:space="preserve">. De kinderen tonen </w:t>
            </w:r>
            <w:r>
              <w:rPr>
                <w:b/>
                <w:bCs/>
                <w:sz w:val="16"/>
                <w:szCs w:val="16"/>
              </w:rPr>
              <w:t xml:space="preserve">geen nieuwsgierigheid </w:t>
            </w:r>
            <w:r>
              <w:rPr>
                <w:sz w:val="16"/>
                <w:szCs w:val="16"/>
              </w:rPr>
              <w:t xml:space="preserve">en houden direct op met een activiteit als iets niet lukt. Het spelen gebeurt </w:t>
            </w:r>
            <w:r>
              <w:rPr>
                <w:b/>
                <w:bCs/>
                <w:sz w:val="16"/>
                <w:szCs w:val="16"/>
              </w:rPr>
              <w:t xml:space="preserve">lusteloos </w:t>
            </w:r>
            <w:r>
              <w:rPr>
                <w:sz w:val="16"/>
                <w:szCs w:val="16"/>
              </w:rPr>
              <w:t xml:space="preserve">en zonder </w:t>
            </w:r>
            <w:r w:rsidR="00104544">
              <w:rPr>
                <w:sz w:val="16"/>
                <w:szCs w:val="16"/>
              </w:rPr>
              <w:t>ervan</w:t>
            </w:r>
            <w:r>
              <w:rPr>
                <w:sz w:val="16"/>
                <w:szCs w:val="16"/>
              </w:rPr>
              <w:t xml:space="preserve"> te genieten. Kinderen laten zich gemakkelijk storen of afleiden door anderen. Voor sommige kinderen bestaat hun ‘spel’ uit het </w:t>
            </w:r>
            <w:r>
              <w:rPr>
                <w:b/>
                <w:bCs/>
                <w:sz w:val="16"/>
                <w:szCs w:val="16"/>
              </w:rPr>
              <w:t xml:space="preserve">verstoren </w:t>
            </w:r>
            <w:r>
              <w:rPr>
                <w:sz w:val="16"/>
                <w:szCs w:val="16"/>
              </w:rPr>
              <w:t xml:space="preserve">van het spel van anderen. </w:t>
            </w:r>
          </w:p>
          <w:p w14:paraId="7BA4BBCF" w14:textId="7FC2C579" w:rsidR="00DC1E77" w:rsidRDefault="00DC1E77" w:rsidP="00DC1E77">
            <w:pPr>
              <w:pStyle w:val="Default"/>
              <w:rPr>
                <w:i/>
                <w:iCs/>
                <w:sz w:val="16"/>
                <w:szCs w:val="16"/>
              </w:rPr>
            </w:pPr>
          </w:p>
        </w:tc>
        <w:tc>
          <w:tcPr>
            <w:tcW w:w="4394" w:type="dxa"/>
            <w:shd w:val="clear" w:color="auto" w:fill="FFFFFF"/>
          </w:tcPr>
          <w:p w14:paraId="34BD004B" w14:textId="77777777" w:rsidR="00DC1E77" w:rsidRDefault="00DC1E77" w:rsidP="00DC1E77">
            <w:pPr>
              <w:pStyle w:val="Default"/>
              <w:rPr>
                <w:sz w:val="16"/>
                <w:szCs w:val="16"/>
              </w:rPr>
            </w:pPr>
            <w:r>
              <w:rPr>
                <w:i/>
                <w:iCs/>
                <w:sz w:val="16"/>
                <w:szCs w:val="16"/>
              </w:rPr>
              <w:t xml:space="preserve">Welbevinden (4-12) </w:t>
            </w:r>
          </w:p>
          <w:p w14:paraId="3B717767" w14:textId="743E3F97" w:rsidR="006102DB" w:rsidRDefault="00DC1E77" w:rsidP="00DC1E77">
            <w:pPr>
              <w:pStyle w:val="Default"/>
              <w:rPr>
                <w:i/>
                <w:iCs/>
                <w:sz w:val="16"/>
                <w:szCs w:val="16"/>
              </w:rPr>
            </w:pPr>
            <w:r>
              <w:rPr>
                <w:sz w:val="16"/>
                <w:szCs w:val="16"/>
              </w:rPr>
              <w:t xml:space="preserve">Het welbevinden van de kinderen is redelijk tot goed. De meeste kinderen zijn </w:t>
            </w:r>
            <w:r>
              <w:rPr>
                <w:b/>
                <w:bCs/>
                <w:sz w:val="16"/>
                <w:szCs w:val="16"/>
              </w:rPr>
              <w:t xml:space="preserve">ontspannen en bezig </w:t>
            </w:r>
            <w:r>
              <w:rPr>
                <w:sz w:val="16"/>
                <w:szCs w:val="16"/>
              </w:rPr>
              <w:t xml:space="preserve">met hun spel. De meeste kinderen </w:t>
            </w:r>
            <w:r>
              <w:rPr>
                <w:b/>
                <w:bCs/>
                <w:sz w:val="16"/>
                <w:szCs w:val="16"/>
              </w:rPr>
              <w:t xml:space="preserve">genieten </w:t>
            </w:r>
            <w:r>
              <w:rPr>
                <w:sz w:val="16"/>
                <w:szCs w:val="16"/>
              </w:rPr>
              <w:t xml:space="preserve">van de dingen die gebeuren en die zijzelf kunnen; ze tonen blijdschap, plezier en trots. Ze zijn met interesse bezig, alleen of met anderen/vriendjes. </w:t>
            </w:r>
          </w:p>
        </w:tc>
        <w:tc>
          <w:tcPr>
            <w:tcW w:w="4394" w:type="dxa"/>
            <w:shd w:val="clear" w:color="auto" w:fill="FFFFFF"/>
          </w:tcPr>
          <w:p w14:paraId="0AFE7EDE" w14:textId="77777777" w:rsidR="006102DB" w:rsidRPr="00027B56" w:rsidRDefault="006102DB" w:rsidP="00061747">
            <w:pPr>
              <w:spacing w:line="312" w:lineRule="auto"/>
              <w:rPr>
                <w:rFonts w:ascii="Calibri" w:hAnsi="Calibri" w:cs="Calibri"/>
                <w:sz w:val="18"/>
              </w:rPr>
            </w:pPr>
          </w:p>
        </w:tc>
      </w:tr>
      <w:tr w:rsidR="006102DB" w:rsidRPr="00027B56" w14:paraId="1311D446" w14:textId="77777777" w:rsidTr="00061747">
        <w:trPr>
          <w:cantSplit/>
          <w:trHeight w:val="1679"/>
        </w:trPr>
        <w:tc>
          <w:tcPr>
            <w:tcW w:w="2127" w:type="dxa"/>
            <w:shd w:val="clear" w:color="auto" w:fill="FFFFFF"/>
            <w:vAlign w:val="center"/>
          </w:tcPr>
          <w:p w14:paraId="52BF5691"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19FAE40B" w14:textId="1F2320C1" w:rsidR="00DC1E77" w:rsidRDefault="006B157A" w:rsidP="00DC1E77">
            <w:pPr>
              <w:pStyle w:val="Default"/>
              <w:rPr>
                <w:sz w:val="16"/>
                <w:szCs w:val="16"/>
              </w:rPr>
            </w:pPr>
            <w:r>
              <w:rPr>
                <w:i/>
                <w:iCs/>
                <w:sz w:val="16"/>
                <w:szCs w:val="16"/>
              </w:rPr>
              <w:t>16</w:t>
            </w:r>
            <w:r w:rsidR="00DC1E77">
              <w:rPr>
                <w:i/>
                <w:iCs/>
                <w:sz w:val="16"/>
                <w:szCs w:val="16"/>
              </w:rPr>
              <w:t xml:space="preserve"> Emotie/ empathie (4-12) </w:t>
            </w:r>
          </w:p>
          <w:p w14:paraId="7D584402" w14:textId="4EED34D5" w:rsidR="006102DB" w:rsidRDefault="00DC1E77" w:rsidP="00DC1E77">
            <w:pPr>
              <w:pStyle w:val="Default"/>
              <w:rPr>
                <w:i/>
                <w:iCs/>
                <w:sz w:val="16"/>
                <w:szCs w:val="16"/>
              </w:rPr>
            </w:pPr>
            <w:r>
              <w:rPr>
                <w:sz w:val="16"/>
                <w:szCs w:val="16"/>
              </w:rPr>
              <w:t xml:space="preserve">Kinderen laten </w:t>
            </w:r>
            <w:r>
              <w:rPr>
                <w:b/>
                <w:bCs/>
                <w:sz w:val="16"/>
                <w:szCs w:val="16"/>
              </w:rPr>
              <w:t xml:space="preserve">geen </w:t>
            </w:r>
            <w:r>
              <w:rPr>
                <w:sz w:val="16"/>
                <w:szCs w:val="16"/>
              </w:rPr>
              <w:t xml:space="preserve">(mat, onverschillig) </w:t>
            </w:r>
            <w:r>
              <w:rPr>
                <w:b/>
                <w:bCs/>
                <w:sz w:val="16"/>
                <w:szCs w:val="16"/>
              </w:rPr>
              <w:t xml:space="preserve">of te extreme emoties </w:t>
            </w:r>
            <w:r>
              <w:rPr>
                <w:sz w:val="16"/>
                <w:szCs w:val="16"/>
              </w:rPr>
              <w:t xml:space="preserve">(schrikachtig, agressief, vermijdend) zien in het contact met andere kinderen. </w:t>
            </w:r>
          </w:p>
        </w:tc>
        <w:tc>
          <w:tcPr>
            <w:tcW w:w="4394" w:type="dxa"/>
            <w:shd w:val="clear" w:color="auto" w:fill="FFFFFF"/>
          </w:tcPr>
          <w:p w14:paraId="206ED98D" w14:textId="77777777" w:rsidR="00DC1E77" w:rsidRDefault="00DC1E77" w:rsidP="00DC1E77">
            <w:pPr>
              <w:pStyle w:val="Default"/>
              <w:rPr>
                <w:sz w:val="16"/>
                <w:szCs w:val="16"/>
              </w:rPr>
            </w:pPr>
            <w:r>
              <w:rPr>
                <w:i/>
                <w:iCs/>
                <w:sz w:val="16"/>
                <w:szCs w:val="16"/>
              </w:rPr>
              <w:t xml:space="preserve">Emotie/ empathie (4-12) </w:t>
            </w:r>
          </w:p>
          <w:p w14:paraId="3A9787B8" w14:textId="34E41320" w:rsidR="006102DB" w:rsidRDefault="00DC1E77" w:rsidP="00DC1E77">
            <w:pPr>
              <w:pStyle w:val="Default"/>
              <w:rPr>
                <w:i/>
                <w:iCs/>
                <w:sz w:val="16"/>
                <w:szCs w:val="16"/>
              </w:rPr>
            </w:pPr>
            <w:r>
              <w:rPr>
                <w:sz w:val="16"/>
                <w:szCs w:val="16"/>
              </w:rPr>
              <w:t xml:space="preserve">Kinderen </w:t>
            </w:r>
            <w:r>
              <w:rPr>
                <w:b/>
                <w:bCs/>
                <w:sz w:val="16"/>
                <w:szCs w:val="16"/>
              </w:rPr>
              <w:t>reageren op elkaars emoties</w:t>
            </w:r>
            <w:r>
              <w:rPr>
                <w:sz w:val="16"/>
                <w:szCs w:val="16"/>
              </w:rPr>
              <w:t xml:space="preserve">. Zij delen elkaars blijheid als er iets leuk is, boosheid bij onrecht, verdriet bij pijn. </w:t>
            </w:r>
          </w:p>
        </w:tc>
        <w:tc>
          <w:tcPr>
            <w:tcW w:w="4394" w:type="dxa"/>
            <w:shd w:val="clear" w:color="auto" w:fill="FFFFFF"/>
          </w:tcPr>
          <w:p w14:paraId="623E8219" w14:textId="77777777" w:rsidR="006102DB" w:rsidRPr="00027B56" w:rsidRDefault="006102DB" w:rsidP="00061747">
            <w:pPr>
              <w:spacing w:line="312" w:lineRule="auto"/>
              <w:rPr>
                <w:rFonts w:ascii="Calibri" w:hAnsi="Calibri" w:cs="Calibri"/>
                <w:sz w:val="18"/>
              </w:rPr>
            </w:pPr>
          </w:p>
        </w:tc>
      </w:tr>
      <w:tr w:rsidR="006102DB" w:rsidRPr="00027B56" w14:paraId="14CE9315" w14:textId="77777777" w:rsidTr="00061747">
        <w:trPr>
          <w:cantSplit/>
          <w:trHeight w:val="1679"/>
        </w:trPr>
        <w:tc>
          <w:tcPr>
            <w:tcW w:w="2127" w:type="dxa"/>
            <w:shd w:val="clear" w:color="auto" w:fill="FFFFFF"/>
            <w:vAlign w:val="center"/>
          </w:tcPr>
          <w:p w14:paraId="2E093714"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77B5B418" w14:textId="6C184719" w:rsidR="001E02A3" w:rsidRDefault="001E02A3" w:rsidP="001E02A3">
            <w:pPr>
              <w:pStyle w:val="Default"/>
              <w:rPr>
                <w:sz w:val="16"/>
                <w:szCs w:val="16"/>
              </w:rPr>
            </w:pPr>
            <w:r>
              <w:rPr>
                <w:i/>
                <w:iCs/>
                <w:sz w:val="16"/>
                <w:szCs w:val="16"/>
              </w:rPr>
              <w:t>1</w:t>
            </w:r>
            <w:r w:rsidR="006B157A">
              <w:rPr>
                <w:i/>
                <w:iCs/>
                <w:sz w:val="16"/>
                <w:szCs w:val="16"/>
              </w:rPr>
              <w:t>7</w:t>
            </w:r>
            <w:r>
              <w:rPr>
                <w:i/>
                <w:iCs/>
                <w:sz w:val="16"/>
                <w:szCs w:val="16"/>
              </w:rPr>
              <w:t xml:space="preserve"> Gevoel van persoonlijke veiligheid (8-12) </w:t>
            </w:r>
          </w:p>
          <w:p w14:paraId="10CAF701" w14:textId="77777777" w:rsidR="001E02A3" w:rsidRDefault="001E02A3" w:rsidP="001E02A3">
            <w:pPr>
              <w:pStyle w:val="Default"/>
              <w:rPr>
                <w:sz w:val="16"/>
                <w:szCs w:val="16"/>
              </w:rPr>
            </w:pPr>
            <w:r>
              <w:rPr>
                <w:sz w:val="16"/>
                <w:szCs w:val="16"/>
              </w:rPr>
              <w:t xml:space="preserve">De 8+ers worden enkel als ‘groter/ouder/verstandiger’ aangesproken als zij ad hoc worden ingeschakeld voor </w:t>
            </w:r>
            <w:r>
              <w:rPr>
                <w:b/>
                <w:bCs/>
                <w:sz w:val="16"/>
                <w:szCs w:val="16"/>
              </w:rPr>
              <w:t xml:space="preserve">hand- en spandiensten </w:t>
            </w:r>
            <w:r>
              <w:rPr>
                <w:sz w:val="16"/>
                <w:szCs w:val="16"/>
              </w:rPr>
              <w:t xml:space="preserve">of als </w:t>
            </w:r>
            <w:r>
              <w:rPr>
                <w:b/>
                <w:bCs/>
                <w:sz w:val="16"/>
                <w:szCs w:val="16"/>
              </w:rPr>
              <w:t xml:space="preserve">voorbeeld </w:t>
            </w:r>
            <w:r>
              <w:rPr>
                <w:sz w:val="16"/>
                <w:szCs w:val="16"/>
              </w:rPr>
              <w:t xml:space="preserve">van hoe het (niet) moet fungeren voor de jongere kinderen in de groep. </w:t>
            </w:r>
          </w:p>
          <w:p w14:paraId="385A2F17" w14:textId="77777777" w:rsidR="006102DB" w:rsidRDefault="001E02A3" w:rsidP="001E02A3">
            <w:pPr>
              <w:pStyle w:val="Default"/>
              <w:rPr>
                <w:sz w:val="16"/>
                <w:szCs w:val="16"/>
              </w:rPr>
            </w:pPr>
            <w:r>
              <w:rPr>
                <w:sz w:val="16"/>
                <w:szCs w:val="16"/>
              </w:rPr>
              <w:t xml:space="preserve">Of: de kinderen krijgen juist niet de verantwoordelijkheid die ze wel aankunnen en worden overdreven ‘klein’ gehouden. </w:t>
            </w:r>
          </w:p>
          <w:p w14:paraId="488D9A03" w14:textId="77DEC5E1" w:rsidR="001E02A3" w:rsidRDefault="001E02A3" w:rsidP="001E02A3">
            <w:pPr>
              <w:pStyle w:val="Default"/>
              <w:rPr>
                <w:i/>
                <w:iCs/>
                <w:sz w:val="16"/>
                <w:szCs w:val="16"/>
              </w:rPr>
            </w:pPr>
          </w:p>
        </w:tc>
        <w:tc>
          <w:tcPr>
            <w:tcW w:w="4394" w:type="dxa"/>
            <w:shd w:val="clear" w:color="auto" w:fill="FFFFFF"/>
          </w:tcPr>
          <w:p w14:paraId="323FAB53" w14:textId="77777777" w:rsidR="001E02A3" w:rsidRDefault="001E02A3" w:rsidP="001E02A3">
            <w:pPr>
              <w:pStyle w:val="Default"/>
              <w:rPr>
                <w:sz w:val="16"/>
                <w:szCs w:val="16"/>
              </w:rPr>
            </w:pPr>
            <w:r>
              <w:rPr>
                <w:i/>
                <w:iCs/>
                <w:sz w:val="16"/>
                <w:szCs w:val="16"/>
              </w:rPr>
              <w:t xml:space="preserve">Gevoel van persoonlijke veiligheid (8-12) </w:t>
            </w:r>
          </w:p>
          <w:p w14:paraId="5001E412" w14:textId="3A24DB9B" w:rsidR="006102DB" w:rsidRDefault="001E02A3" w:rsidP="001E02A3">
            <w:pPr>
              <w:pStyle w:val="Default"/>
              <w:rPr>
                <w:i/>
                <w:iCs/>
                <w:sz w:val="16"/>
                <w:szCs w:val="16"/>
              </w:rPr>
            </w:pPr>
            <w:r>
              <w:rPr>
                <w:sz w:val="16"/>
                <w:szCs w:val="16"/>
              </w:rPr>
              <w:t xml:space="preserve">De 8+ers hebben een eigen positie in de groep, met meer </w:t>
            </w:r>
            <w:r>
              <w:rPr>
                <w:b/>
                <w:bCs/>
                <w:sz w:val="16"/>
                <w:szCs w:val="16"/>
              </w:rPr>
              <w:t>zelfstandigheid en verantwoordelijkheid</w:t>
            </w:r>
            <w:r>
              <w:rPr>
                <w:sz w:val="16"/>
                <w:szCs w:val="16"/>
              </w:rPr>
              <w:t xml:space="preserve">, zonder dat zij hierin worden overvraagd of –steeds/oneigenlijk- tot voorbeeld worden gesteld aan de jongere kinderen. </w:t>
            </w:r>
          </w:p>
        </w:tc>
        <w:tc>
          <w:tcPr>
            <w:tcW w:w="4394" w:type="dxa"/>
            <w:shd w:val="clear" w:color="auto" w:fill="FFFFFF"/>
          </w:tcPr>
          <w:p w14:paraId="73977774" w14:textId="77777777" w:rsidR="006102DB" w:rsidRPr="00027B56" w:rsidRDefault="006102DB" w:rsidP="00061747">
            <w:pPr>
              <w:spacing w:line="312" w:lineRule="auto"/>
              <w:rPr>
                <w:rFonts w:ascii="Calibri" w:hAnsi="Calibri" w:cs="Calibri"/>
                <w:sz w:val="18"/>
              </w:rPr>
            </w:pPr>
          </w:p>
        </w:tc>
      </w:tr>
      <w:tr w:rsidR="006102DB" w:rsidRPr="00027B56" w14:paraId="6037339E" w14:textId="77777777" w:rsidTr="007514F5">
        <w:trPr>
          <w:cantSplit/>
          <w:trHeight w:val="1679"/>
        </w:trPr>
        <w:tc>
          <w:tcPr>
            <w:tcW w:w="2127" w:type="dxa"/>
            <w:shd w:val="clear" w:color="auto" w:fill="FFFFFF"/>
            <w:vAlign w:val="center"/>
          </w:tcPr>
          <w:p w14:paraId="53ED3C82"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41128471" w14:textId="0578CD65" w:rsidR="001E02A3" w:rsidRPr="001E02A3" w:rsidRDefault="006B157A" w:rsidP="001E02A3">
            <w:pPr>
              <w:pStyle w:val="Default"/>
              <w:rPr>
                <w:i/>
                <w:iCs/>
                <w:sz w:val="16"/>
                <w:szCs w:val="16"/>
              </w:rPr>
            </w:pPr>
            <w:r>
              <w:rPr>
                <w:i/>
                <w:iCs/>
                <w:sz w:val="16"/>
                <w:szCs w:val="16"/>
              </w:rPr>
              <w:t>18</w:t>
            </w:r>
            <w:r w:rsidR="001E02A3" w:rsidRPr="001E02A3">
              <w:rPr>
                <w:i/>
                <w:iCs/>
                <w:sz w:val="16"/>
                <w:szCs w:val="16"/>
              </w:rPr>
              <w:t xml:space="preserve"> Sfeer (8-12)</w:t>
            </w:r>
          </w:p>
          <w:p w14:paraId="1160F653" w14:textId="7E6FB1B9" w:rsidR="006102DB" w:rsidRDefault="001E02A3" w:rsidP="001E02A3">
            <w:pPr>
              <w:pStyle w:val="Default"/>
              <w:rPr>
                <w:i/>
                <w:iCs/>
                <w:sz w:val="16"/>
                <w:szCs w:val="16"/>
              </w:rPr>
            </w:pPr>
            <w:r w:rsidRPr="001E02A3">
              <w:rPr>
                <w:i/>
                <w:iCs/>
                <w:sz w:val="16"/>
                <w:szCs w:val="16"/>
              </w:rPr>
              <w:t>De sfeer in de groep is onrustig. Er is veel conflict of spanning tussen jongens c.q. meiden onderling. Of de 8+ers zijn te overheersend aanwezig. Of de 8+ers vervelen zich en uiten dit door verstorend en negatief gedrag.</w:t>
            </w:r>
          </w:p>
        </w:tc>
        <w:tc>
          <w:tcPr>
            <w:tcW w:w="4394" w:type="dxa"/>
            <w:shd w:val="clear" w:color="auto" w:fill="FFFFFF"/>
          </w:tcPr>
          <w:p w14:paraId="339E483C" w14:textId="77777777" w:rsidR="001E02A3" w:rsidRPr="001E02A3" w:rsidRDefault="001E02A3" w:rsidP="001E02A3">
            <w:pPr>
              <w:pStyle w:val="Default"/>
              <w:rPr>
                <w:i/>
                <w:iCs/>
                <w:sz w:val="16"/>
                <w:szCs w:val="16"/>
              </w:rPr>
            </w:pPr>
            <w:r w:rsidRPr="001E02A3">
              <w:rPr>
                <w:i/>
                <w:iCs/>
                <w:sz w:val="16"/>
                <w:szCs w:val="16"/>
              </w:rPr>
              <w:t>Sfeer (8-12)</w:t>
            </w:r>
          </w:p>
          <w:p w14:paraId="74882007" w14:textId="5A460481" w:rsidR="006102DB" w:rsidRDefault="001E02A3" w:rsidP="001E02A3">
            <w:pPr>
              <w:pStyle w:val="Default"/>
              <w:rPr>
                <w:i/>
                <w:iCs/>
                <w:sz w:val="16"/>
                <w:szCs w:val="16"/>
              </w:rPr>
            </w:pPr>
            <w:r w:rsidRPr="001E02A3">
              <w:rPr>
                <w:i/>
                <w:iCs/>
                <w:sz w:val="16"/>
                <w:szCs w:val="16"/>
              </w:rPr>
              <w:t>De sfeer is ontspannen. De omgang tussen jongere kinderen en de 8+ers, en tussen de 8+ers onderling is accepterend en positief. Er zijn voldoende gendergenoten voor de 8+ers aanwezig voor het aangaan van gezamenlijke activiteiten.</w:t>
            </w:r>
          </w:p>
        </w:tc>
        <w:tc>
          <w:tcPr>
            <w:tcW w:w="4394" w:type="dxa"/>
            <w:shd w:val="clear" w:color="auto" w:fill="auto"/>
          </w:tcPr>
          <w:p w14:paraId="2541967E" w14:textId="77777777" w:rsidR="006102DB" w:rsidRPr="00027B56" w:rsidRDefault="006102DB" w:rsidP="00061747">
            <w:pPr>
              <w:spacing w:line="312" w:lineRule="auto"/>
              <w:rPr>
                <w:rFonts w:ascii="Calibri" w:hAnsi="Calibri" w:cs="Calibri"/>
                <w:sz w:val="18"/>
              </w:rPr>
            </w:pPr>
          </w:p>
        </w:tc>
      </w:tr>
      <w:tr w:rsidR="006446D5" w:rsidRPr="00027B56" w14:paraId="5633E057" w14:textId="77777777" w:rsidTr="005124C8">
        <w:trPr>
          <w:trHeight w:val="200"/>
        </w:trPr>
        <w:tc>
          <w:tcPr>
            <w:tcW w:w="15309" w:type="dxa"/>
            <w:gridSpan w:val="4"/>
            <w:shd w:val="clear" w:color="auto" w:fill="00B29C"/>
            <w:vAlign w:val="center"/>
          </w:tcPr>
          <w:p w14:paraId="76592D83" w14:textId="19732F74" w:rsidR="006446D5" w:rsidRPr="00027B56" w:rsidRDefault="007514F5" w:rsidP="005124C8">
            <w:pPr>
              <w:spacing w:line="312" w:lineRule="auto"/>
              <w:jc w:val="center"/>
              <w:rPr>
                <w:rFonts w:ascii="Calibri" w:hAnsi="Calibri" w:cs="Calibri"/>
                <w:b/>
              </w:rPr>
            </w:pPr>
            <w:r>
              <w:rPr>
                <w:rFonts w:ascii="Calibri" w:hAnsi="Calibri" w:cs="Calibri"/>
                <w:b/>
                <w:color w:val="FFFFFF" w:themeColor="background1"/>
                <w:sz w:val="18"/>
                <w:szCs w:val="20"/>
              </w:rPr>
              <w:t xml:space="preserve">Wederzijdse interactie </w:t>
            </w:r>
          </w:p>
        </w:tc>
      </w:tr>
      <w:tr w:rsidR="006446D5" w:rsidRPr="00027B56" w14:paraId="10E1A3B5" w14:textId="77777777" w:rsidTr="005124C8">
        <w:trPr>
          <w:cantSplit/>
          <w:trHeight w:val="538"/>
        </w:trPr>
        <w:tc>
          <w:tcPr>
            <w:tcW w:w="2127" w:type="dxa"/>
            <w:shd w:val="clear" w:color="auto" w:fill="FFFFFF"/>
            <w:vAlign w:val="center"/>
          </w:tcPr>
          <w:p w14:paraId="1F325D39" w14:textId="77777777" w:rsidR="006446D5" w:rsidRDefault="006446D5" w:rsidP="005124C8">
            <w:pPr>
              <w:spacing w:line="312" w:lineRule="auto"/>
              <w:rPr>
                <w:rFonts w:ascii="Calibri" w:hAnsi="Calibri" w:cs="Calibri"/>
                <w:b/>
                <w:sz w:val="18"/>
              </w:rPr>
            </w:pPr>
            <w:r>
              <w:rPr>
                <w:rFonts w:ascii="Calibri" w:hAnsi="Calibri" w:cs="Calibri"/>
                <w:b/>
                <w:color w:val="FF0000"/>
                <w:sz w:val="18"/>
              </w:rPr>
              <w:t xml:space="preserve">4-12 jaar </w:t>
            </w:r>
          </w:p>
        </w:tc>
        <w:tc>
          <w:tcPr>
            <w:tcW w:w="4394" w:type="dxa"/>
            <w:shd w:val="clear" w:color="auto" w:fill="FFFFFF"/>
            <w:vAlign w:val="center"/>
          </w:tcPr>
          <w:p w14:paraId="6A2F1198" w14:textId="77777777" w:rsidR="006446D5" w:rsidRDefault="006446D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2AC2F5C5" w14:textId="77777777" w:rsidR="006446D5" w:rsidRDefault="006446D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145B6295" w14:textId="3EA7EDB1" w:rsidR="006446D5" w:rsidRPr="00027B56" w:rsidRDefault="006446D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47D95070" w14:textId="77777777" w:rsidTr="007514F5">
        <w:trPr>
          <w:cantSplit/>
          <w:trHeight w:val="1679"/>
        </w:trPr>
        <w:tc>
          <w:tcPr>
            <w:tcW w:w="2127" w:type="dxa"/>
            <w:shd w:val="clear" w:color="auto" w:fill="DEEAF6" w:themeFill="accent5" w:themeFillTint="33"/>
            <w:vAlign w:val="center"/>
          </w:tcPr>
          <w:p w14:paraId="40C4180E" w14:textId="058966BC" w:rsidR="006102DB" w:rsidRPr="00027B56" w:rsidRDefault="003E6A08" w:rsidP="00061747">
            <w:pPr>
              <w:spacing w:line="312" w:lineRule="auto"/>
              <w:rPr>
                <w:rFonts w:ascii="Calibri" w:hAnsi="Calibri" w:cs="Calibri"/>
                <w:b/>
                <w:sz w:val="18"/>
              </w:rPr>
            </w:pPr>
            <w:bookmarkStart w:id="15" w:name="_Hlk95393503"/>
            <w:r>
              <w:rPr>
                <w:rFonts w:ascii="Calibri" w:hAnsi="Calibri" w:cs="Calibri"/>
                <w:b/>
                <w:sz w:val="18"/>
              </w:rPr>
              <w:t xml:space="preserve">Wederzijdse interactie </w:t>
            </w:r>
            <w:bookmarkEnd w:id="15"/>
          </w:p>
        </w:tc>
        <w:tc>
          <w:tcPr>
            <w:tcW w:w="4394" w:type="dxa"/>
            <w:shd w:val="clear" w:color="auto" w:fill="DEEAF6" w:themeFill="accent5" w:themeFillTint="33"/>
          </w:tcPr>
          <w:p w14:paraId="27BBA8C2" w14:textId="48E33F00" w:rsidR="001E02A3" w:rsidRDefault="006B157A" w:rsidP="001E02A3">
            <w:pPr>
              <w:pStyle w:val="Default"/>
              <w:rPr>
                <w:sz w:val="16"/>
                <w:szCs w:val="16"/>
              </w:rPr>
            </w:pPr>
            <w:r>
              <w:rPr>
                <w:i/>
                <w:iCs/>
                <w:sz w:val="16"/>
                <w:szCs w:val="16"/>
              </w:rPr>
              <w:t>19</w:t>
            </w:r>
            <w:r w:rsidR="001E02A3">
              <w:rPr>
                <w:i/>
                <w:iCs/>
                <w:sz w:val="16"/>
                <w:szCs w:val="16"/>
              </w:rPr>
              <w:t xml:space="preserve"> Responsief (4-12) </w:t>
            </w:r>
          </w:p>
          <w:p w14:paraId="2CD1F372" w14:textId="42653687" w:rsidR="006102DB" w:rsidRDefault="001E02A3" w:rsidP="001E02A3">
            <w:pPr>
              <w:pStyle w:val="Default"/>
              <w:rPr>
                <w:i/>
                <w:iCs/>
                <w:sz w:val="16"/>
                <w:szCs w:val="16"/>
              </w:rPr>
            </w:pPr>
            <w:r>
              <w:rPr>
                <w:sz w:val="16"/>
                <w:szCs w:val="16"/>
              </w:rPr>
              <w:t xml:space="preserve">De beroepskrachten reageren </w:t>
            </w:r>
            <w:r>
              <w:rPr>
                <w:b/>
                <w:bCs/>
                <w:sz w:val="16"/>
                <w:szCs w:val="16"/>
              </w:rPr>
              <w:t xml:space="preserve">niet of te laat </w:t>
            </w:r>
            <w:r>
              <w:rPr>
                <w:sz w:val="16"/>
                <w:szCs w:val="16"/>
              </w:rPr>
              <w:t xml:space="preserve">op de signalen of vragen van een kind. Hun reactie </w:t>
            </w:r>
            <w:r>
              <w:rPr>
                <w:b/>
                <w:bCs/>
                <w:sz w:val="16"/>
                <w:szCs w:val="16"/>
              </w:rPr>
              <w:t xml:space="preserve">sluit vaak niet aan </w:t>
            </w:r>
            <w:r>
              <w:rPr>
                <w:sz w:val="16"/>
                <w:szCs w:val="16"/>
              </w:rPr>
              <w:t xml:space="preserve">op de vraag of behoefte van het kind. Het kind voelt zich genegeerd of afgewezen. </w:t>
            </w:r>
          </w:p>
        </w:tc>
        <w:tc>
          <w:tcPr>
            <w:tcW w:w="4394" w:type="dxa"/>
            <w:shd w:val="clear" w:color="auto" w:fill="DEEAF6" w:themeFill="accent5" w:themeFillTint="33"/>
          </w:tcPr>
          <w:p w14:paraId="7D297350" w14:textId="77777777" w:rsidR="003E6A08" w:rsidRDefault="003E6A08" w:rsidP="003E6A08">
            <w:pPr>
              <w:pStyle w:val="Default"/>
              <w:rPr>
                <w:sz w:val="16"/>
                <w:szCs w:val="16"/>
              </w:rPr>
            </w:pPr>
            <w:r>
              <w:rPr>
                <w:i/>
                <w:iCs/>
                <w:sz w:val="16"/>
                <w:szCs w:val="16"/>
              </w:rPr>
              <w:t xml:space="preserve">Responsief (4-12) </w:t>
            </w:r>
          </w:p>
          <w:p w14:paraId="648CAED6" w14:textId="55D7AEB0" w:rsidR="006102DB" w:rsidRDefault="003E6A08" w:rsidP="003E6A08">
            <w:pPr>
              <w:pStyle w:val="Default"/>
              <w:rPr>
                <w:i/>
                <w:iCs/>
                <w:sz w:val="16"/>
                <w:szCs w:val="16"/>
              </w:rPr>
            </w:pPr>
            <w:r>
              <w:rPr>
                <w:sz w:val="16"/>
                <w:szCs w:val="16"/>
              </w:rPr>
              <w:t xml:space="preserve">De beroepskrachten herkennen de signalen van individuele kinderen, kunnen deze </w:t>
            </w:r>
            <w:r>
              <w:rPr>
                <w:b/>
                <w:bCs/>
                <w:sz w:val="16"/>
                <w:szCs w:val="16"/>
              </w:rPr>
              <w:t xml:space="preserve">correct interpreteren </w:t>
            </w:r>
            <w:r>
              <w:rPr>
                <w:sz w:val="16"/>
                <w:szCs w:val="16"/>
              </w:rPr>
              <w:t xml:space="preserve">en sluiten hier tijdig en op een gepaste manier op aan. Het kind voelt zich gezien en begrepen. </w:t>
            </w:r>
          </w:p>
        </w:tc>
        <w:tc>
          <w:tcPr>
            <w:tcW w:w="4394" w:type="dxa"/>
            <w:shd w:val="clear" w:color="auto" w:fill="DEEAF6" w:themeFill="accent5" w:themeFillTint="33"/>
          </w:tcPr>
          <w:p w14:paraId="041C2C3A" w14:textId="77777777" w:rsidR="006102DB" w:rsidRPr="00027B56" w:rsidRDefault="006102DB" w:rsidP="00061747">
            <w:pPr>
              <w:spacing w:line="312" w:lineRule="auto"/>
              <w:rPr>
                <w:rFonts w:ascii="Calibri" w:hAnsi="Calibri" w:cs="Calibri"/>
                <w:sz w:val="18"/>
              </w:rPr>
            </w:pPr>
          </w:p>
        </w:tc>
      </w:tr>
      <w:tr w:rsidR="006102DB" w:rsidRPr="00027B56" w14:paraId="653494F1" w14:textId="77777777" w:rsidTr="00061747">
        <w:trPr>
          <w:cantSplit/>
          <w:trHeight w:val="1679"/>
        </w:trPr>
        <w:tc>
          <w:tcPr>
            <w:tcW w:w="2127" w:type="dxa"/>
            <w:shd w:val="clear" w:color="auto" w:fill="FFFFFF"/>
            <w:vAlign w:val="center"/>
          </w:tcPr>
          <w:p w14:paraId="76EFA855"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12138030" w14:textId="50790B7C" w:rsidR="003E6A08" w:rsidRDefault="006B157A" w:rsidP="003E6A08">
            <w:pPr>
              <w:pStyle w:val="Default"/>
              <w:rPr>
                <w:sz w:val="16"/>
                <w:szCs w:val="16"/>
              </w:rPr>
            </w:pPr>
            <w:r>
              <w:rPr>
                <w:i/>
                <w:iCs/>
                <w:sz w:val="16"/>
                <w:szCs w:val="16"/>
              </w:rPr>
              <w:t>20</w:t>
            </w:r>
            <w:r w:rsidR="003E6A08">
              <w:rPr>
                <w:i/>
                <w:iCs/>
                <w:sz w:val="16"/>
                <w:szCs w:val="16"/>
              </w:rPr>
              <w:t xml:space="preserve"> Wederkerigheid (4-12) </w:t>
            </w:r>
          </w:p>
          <w:p w14:paraId="249FB842" w14:textId="77777777" w:rsidR="006102DB" w:rsidRDefault="003E6A08" w:rsidP="003E6A08">
            <w:pPr>
              <w:pStyle w:val="Default"/>
              <w:rPr>
                <w:sz w:val="16"/>
                <w:szCs w:val="16"/>
              </w:rPr>
            </w:pPr>
            <w:r>
              <w:rPr>
                <w:b/>
                <w:bCs/>
                <w:sz w:val="16"/>
                <w:szCs w:val="16"/>
              </w:rPr>
              <w:t xml:space="preserve">De beroepskrachten en de kinderen </w:t>
            </w:r>
            <w:r>
              <w:rPr>
                <w:sz w:val="16"/>
                <w:szCs w:val="16"/>
              </w:rPr>
              <w:t xml:space="preserve">functioneren min of meer </w:t>
            </w:r>
            <w:r>
              <w:rPr>
                <w:b/>
                <w:bCs/>
                <w:sz w:val="16"/>
                <w:szCs w:val="16"/>
              </w:rPr>
              <w:t>los van elkaar</w:t>
            </w:r>
            <w:r>
              <w:rPr>
                <w:sz w:val="16"/>
                <w:szCs w:val="16"/>
              </w:rPr>
              <w:t xml:space="preserve">. Er is geen persoonlijke uitwisseling en gezamenlijkheid in hun contact. Er zit </w:t>
            </w:r>
            <w:r>
              <w:rPr>
                <w:b/>
                <w:bCs/>
                <w:sz w:val="16"/>
                <w:szCs w:val="16"/>
              </w:rPr>
              <w:t xml:space="preserve">geen warmte en affectie </w:t>
            </w:r>
            <w:r>
              <w:rPr>
                <w:sz w:val="16"/>
                <w:szCs w:val="16"/>
              </w:rPr>
              <w:t xml:space="preserve">in het contact. De beroepskrachten komen </w:t>
            </w:r>
            <w:r>
              <w:rPr>
                <w:b/>
                <w:bCs/>
                <w:sz w:val="16"/>
                <w:szCs w:val="16"/>
              </w:rPr>
              <w:t xml:space="preserve">afstandelijk </w:t>
            </w:r>
            <w:r>
              <w:rPr>
                <w:sz w:val="16"/>
                <w:szCs w:val="16"/>
              </w:rPr>
              <w:t xml:space="preserve">over. Kinderen zoeken de beroepskracht niet op om iets (leuks, grappigs, naars) te vertellen. </w:t>
            </w:r>
          </w:p>
          <w:p w14:paraId="6F2622E3" w14:textId="181CD18C" w:rsidR="003E6A08" w:rsidRDefault="003E6A08" w:rsidP="003E6A08">
            <w:pPr>
              <w:pStyle w:val="Default"/>
              <w:rPr>
                <w:i/>
                <w:iCs/>
                <w:sz w:val="16"/>
                <w:szCs w:val="16"/>
              </w:rPr>
            </w:pPr>
          </w:p>
        </w:tc>
        <w:tc>
          <w:tcPr>
            <w:tcW w:w="4394" w:type="dxa"/>
            <w:shd w:val="clear" w:color="auto" w:fill="FFFFFF"/>
          </w:tcPr>
          <w:p w14:paraId="1EA533BD" w14:textId="279E6170" w:rsidR="003E6A08" w:rsidRDefault="006102DB" w:rsidP="003E6A08">
            <w:pPr>
              <w:pStyle w:val="Default"/>
              <w:rPr>
                <w:sz w:val="16"/>
                <w:szCs w:val="16"/>
              </w:rPr>
            </w:pPr>
            <w:r>
              <w:rPr>
                <w:sz w:val="16"/>
                <w:szCs w:val="16"/>
              </w:rPr>
              <w:t xml:space="preserve"> </w:t>
            </w:r>
            <w:r w:rsidR="003E6A08">
              <w:rPr>
                <w:i/>
                <w:iCs/>
                <w:sz w:val="16"/>
                <w:szCs w:val="16"/>
              </w:rPr>
              <w:t xml:space="preserve">Wederkerigheid (4-12) </w:t>
            </w:r>
          </w:p>
          <w:p w14:paraId="3E53C9A9" w14:textId="266C8488" w:rsidR="006102DB" w:rsidRDefault="003E6A08" w:rsidP="003E6A08">
            <w:pPr>
              <w:pStyle w:val="Default"/>
              <w:rPr>
                <w:i/>
                <w:iCs/>
                <w:sz w:val="16"/>
                <w:szCs w:val="16"/>
              </w:rPr>
            </w:pPr>
            <w:r>
              <w:rPr>
                <w:sz w:val="16"/>
                <w:szCs w:val="16"/>
              </w:rPr>
              <w:t xml:space="preserve">De beroepskrachten en de kinderen </w:t>
            </w:r>
            <w:r>
              <w:rPr>
                <w:b/>
                <w:bCs/>
                <w:sz w:val="16"/>
                <w:szCs w:val="16"/>
              </w:rPr>
              <w:t xml:space="preserve">waarderen elkaars aanwezigheid </w:t>
            </w:r>
            <w:r>
              <w:rPr>
                <w:sz w:val="16"/>
                <w:szCs w:val="16"/>
              </w:rPr>
              <w:t xml:space="preserve">door samen te praten, naar elkaar te luisteren, plezier te maken, ervaringen te delen. Ieders inbreng draagt bij aan de </w:t>
            </w:r>
            <w:r>
              <w:rPr>
                <w:b/>
                <w:bCs/>
                <w:sz w:val="16"/>
                <w:szCs w:val="16"/>
              </w:rPr>
              <w:t>wederzijdse relatie en interactie</w:t>
            </w:r>
            <w:r>
              <w:rPr>
                <w:sz w:val="16"/>
                <w:szCs w:val="16"/>
              </w:rPr>
              <w:t xml:space="preserve">. Kinderen delen hun ervaringen en emoties graag met (één van) de beroepskrachten </w:t>
            </w:r>
          </w:p>
        </w:tc>
        <w:tc>
          <w:tcPr>
            <w:tcW w:w="4394" w:type="dxa"/>
            <w:shd w:val="clear" w:color="auto" w:fill="FFFFFF"/>
          </w:tcPr>
          <w:p w14:paraId="2F6C34DB" w14:textId="77777777" w:rsidR="006102DB" w:rsidRPr="00027B56" w:rsidRDefault="006102DB" w:rsidP="00061747">
            <w:pPr>
              <w:spacing w:line="312" w:lineRule="auto"/>
              <w:rPr>
                <w:rFonts w:ascii="Calibri" w:hAnsi="Calibri" w:cs="Calibri"/>
                <w:sz w:val="18"/>
              </w:rPr>
            </w:pPr>
          </w:p>
        </w:tc>
      </w:tr>
      <w:tr w:rsidR="003E6A08" w:rsidRPr="00027B56" w14:paraId="250569E4" w14:textId="77777777" w:rsidTr="00061747">
        <w:trPr>
          <w:cantSplit/>
          <w:trHeight w:val="1679"/>
        </w:trPr>
        <w:tc>
          <w:tcPr>
            <w:tcW w:w="2127" w:type="dxa"/>
            <w:shd w:val="clear" w:color="auto" w:fill="FFFFFF"/>
            <w:vAlign w:val="center"/>
          </w:tcPr>
          <w:p w14:paraId="0DDC228F" w14:textId="77777777" w:rsidR="003E6A08" w:rsidRPr="00027B56" w:rsidRDefault="003E6A08" w:rsidP="00061747">
            <w:pPr>
              <w:spacing w:line="312" w:lineRule="auto"/>
              <w:rPr>
                <w:rFonts w:ascii="Calibri" w:hAnsi="Calibri" w:cs="Calibri"/>
                <w:b/>
                <w:sz w:val="18"/>
              </w:rPr>
            </w:pPr>
          </w:p>
        </w:tc>
        <w:tc>
          <w:tcPr>
            <w:tcW w:w="4394" w:type="dxa"/>
            <w:shd w:val="clear" w:color="auto" w:fill="FFFFFF"/>
          </w:tcPr>
          <w:p w14:paraId="0F13E32B" w14:textId="59475232" w:rsidR="003E6A08" w:rsidRDefault="006B157A" w:rsidP="003E6A08">
            <w:pPr>
              <w:pStyle w:val="Default"/>
              <w:rPr>
                <w:sz w:val="16"/>
                <w:szCs w:val="16"/>
              </w:rPr>
            </w:pPr>
            <w:r>
              <w:rPr>
                <w:i/>
                <w:iCs/>
                <w:sz w:val="16"/>
                <w:szCs w:val="16"/>
              </w:rPr>
              <w:t>21</w:t>
            </w:r>
            <w:r w:rsidR="003E6A08">
              <w:rPr>
                <w:i/>
                <w:iCs/>
                <w:sz w:val="16"/>
                <w:szCs w:val="16"/>
              </w:rPr>
              <w:t xml:space="preserve"> Respectvolle interactie (8-12) </w:t>
            </w:r>
          </w:p>
          <w:p w14:paraId="51267A60" w14:textId="2CC26538" w:rsidR="003E6A08" w:rsidRDefault="003E6A08" w:rsidP="003E6A08">
            <w:pPr>
              <w:pStyle w:val="Default"/>
              <w:rPr>
                <w:i/>
                <w:iCs/>
                <w:sz w:val="16"/>
                <w:szCs w:val="16"/>
              </w:rPr>
            </w:pPr>
            <w:r>
              <w:rPr>
                <w:sz w:val="16"/>
                <w:szCs w:val="16"/>
              </w:rPr>
              <w:t xml:space="preserve">De beroepskrachten </w:t>
            </w:r>
            <w:r>
              <w:rPr>
                <w:b/>
                <w:bCs/>
                <w:sz w:val="16"/>
                <w:szCs w:val="16"/>
              </w:rPr>
              <w:t xml:space="preserve">dringen zich op </w:t>
            </w:r>
            <w:r>
              <w:rPr>
                <w:sz w:val="16"/>
                <w:szCs w:val="16"/>
              </w:rPr>
              <w:t xml:space="preserve">aan de 8+er. Zij gedragen zich met te weinig professionele distantie. Er is sprake van een exclusief of uitzondering-scheppend contact binnen de groep als geheel. </w:t>
            </w:r>
          </w:p>
        </w:tc>
        <w:tc>
          <w:tcPr>
            <w:tcW w:w="4394" w:type="dxa"/>
            <w:shd w:val="clear" w:color="auto" w:fill="FFFFFF"/>
          </w:tcPr>
          <w:p w14:paraId="677C5101" w14:textId="77777777" w:rsidR="003E6A08" w:rsidRDefault="003E6A08" w:rsidP="003E6A08">
            <w:pPr>
              <w:pStyle w:val="Default"/>
              <w:rPr>
                <w:sz w:val="16"/>
                <w:szCs w:val="16"/>
              </w:rPr>
            </w:pPr>
            <w:r>
              <w:rPr>
                <w:i/>
                <w:iCs/>
                <w:sz w:val="16"/>
                <w:szCs w:val="16"/>
              </w:rPr>
              <w:t xml:space="preserve">Respectvolle interactie (8-12) </w:t>
            </w:r>
          </w:p>
          <w:p w14:paraId="4C319814" w14:textId="56751BB2" w:rsidR="003E6A08" w:rsidRDefault="003E6A08" w:rsidP="003E6A08">
            <w:pPr>
              <w:pStyle w:val="Default"/>
              <w:rPr>
                <w:sz w:val="16"/>
                <w:szCs w:val="16"/>
              </w:rPr>
            </w:pPr>
            <w:r>
              <w:rPr>
                <w:sz w:val="16"/>
                <w:szCs w:val="16"/>
              </w:rPr>
              <w:t xml:space="preserve">De beroepskrachten behandelen de individuele 8+er serieus, respectvol en op een </w:t>
            </w:r>
            <w:r>
              <w:rPr>
                <w:b/>
                <w:bCs/>
                <w:sz w:val="16"/>
                <w:szCs w:val="16"/>
              </w:rPr>
              <w:t>passend taal- en verantwoordelijkheidsniveau</w:t>
            </w:r>
            <w:r>
              <w:rPr>
                <w:sz w:val="16"/>
                <w:szCs w:val="16"/>
              </w:rPr>
              <w:t xml:space="preserve">, maar wel als deel van de totale groep. </w:t>
            </w:r>
          </w:p>
        </w:tc>
        <w:tc>
          <w:tcPr>
            <w:tcW w:w="4394" w:type="dxa"/>
            <w:shd w:val="clear" w:color="auto" w:fill="FFFFFF"/>
          </w:tcPr>
          <w:p w14:paraId="25A423FD" w14:textId="77777777" w:rsidR="003E6A08" w:rsidRPr="00027B56" w:rsidRDefault="003E6A08" w:rsidP="00061747">
            <w:pPr>
              <w:spacing w:line="312" w:lineRule="auto"/>
              <w:rPr>
                <w:rFonts w:ascii="Calibri" w:hAnsi="Calibri" w:cs="Calibri"/>
                <w:sz w:val="18"/>
              </w:rPr>
            </w:pPr>
          </w:p>
        </w:tc>
      </w:tr>
      <w:tr w:rsidR="003E6A08" w:rsidRPr="00027B56" w14:paraId="52EF86AD" w14:textId="77777777" w:rsidTr="007514F5">
        <w:trPr>
          <w:cantSplit/>
          <w:trHeight w:val="1679"/>
        </w:trPr>
        <w:tc>
          <w:tcPr>
            <w:tcW w:w="2127" w:type="dxa"/>
            <w:shd w:val="clear" w:color="auto" w:fill="FFFFFF"/>
            <w:vAlign w:val="center"/>
          </w:tcPr>
          <w:p w14:paraId="3F2C82D2" w14:textId="77777777" w:rsidR="003E6A08" w:rsidRPr="00027B56" w:rsidRDefault="003E6A08" w:rsidP="00061747">
            <w:pPr>
              <w:spacing w:line="312" w:lineRule="auto"/>
              <w:rPr>
                <w:rFonts w:ascii="Calibri" w:hAnsi="Calibri" w:cs="Calibri"/>
                <w:b/>
                <w:sz w:val="18"/>
              </w:rPr>
            </w:pPr>
          </w:p>
        </w:tc>
        <w:tc>
          <w:tcPr>
            <w:tcW w:w="4394" w:type="dxa"/>
            <w:shd w:val="clear" w:color="auto" w:fill="FFFFFF"/>
          </w:tcPr>
          <w:p w14:paraId="3AAA25E0" w14:textId="29125D6B" w:rsidR="003E6A08" w:rsidRDefault="006B157A" w:rsidP="003E6A08">
            <w:pPr>
              <w:pStyle w:val="Default"/>
              <w:rPr>
                <w:sz w:val="16"/>
                <w:szCs w:val="16"/>
              </w:rPr>
            </w:pPr>
            <w:r>
              <w:rPr>
                <w:i/>
                <w:iCs/>
                <w:sz w:val="16"/>
                <w:szCs w:val="16"/>
              </w:rPr>
              <w:t>22</w:t>
            </w:r>
            <w:r w:rsidR="003E6A08">
              <w:rPr>
                <w:i/>
                <w:iCs/>
                <w:sz w:val="16"/>
                <w:szCs w:val="16"/>
              </w:rPr>
              <w:t xml:space="preserve"> Aanmoedigen onderling contact (4-12) </w:t>
            </w:r>
          </w:p>
          <w:p w14:paraId="29A37CC5" w14:textId="24D351A4" w:rsidR="003E6A08" w:rsidRDefault="003E6A08" w:rsidP="003E6A08">
            <w:pPr>
              <w:pStyle w:val="Default"/>
              <w:rPr>
                <w:i/>
                <w:iCs/>
                <w:sz w:val="16"/>
                <w:szCs w:val="16"/>
              </w:rPr>
            </w:pPr>
            <w:r>
              <w:rPr>
                <w:sz w:val="16"/>
                <w:szCs w:val="16"/>
              </w:rPr>
              <w:t xml:space="preserve">De aandacht van de beroepskrachten is gericht op </w:t>
            </w:r>
            <w:proofErr w:type="gramStart"/>
            <w:r>
              <w:rPr>
                <w:sz w:val="16"/>
                <w:szCs w:val="16"/>
              </w:rPr>
              <w:t>één</w:t>
            </w:r>
            <w:proofErr w:type="gramEnd"/>
            <w:r>
              <w:rPr>
                <w:sz w:val="16"/>
                <w:szCs w:val="16"/>
              </w:rPr>
              <w:t xml:space="preserve"> of enkele kinderen en/of op de omgang met het spelmateriaal. Zij </w:t>
            </w:r>
            <w:r>
              <w:rPr>
                <w:b/>
                <w:bCs/>
                <w:sz w:val="16"/>
                <w:szCs w:val="16"/>
              </w:rPr>
              <w:t xml:space="preserve">benutten de activiteit niet </w:t>
            </w:r>
            <w:r>
              <w:rPr>
                <w:sz w:val="16"/>
                <w:szCs w:val="16"/>
              </w:rPr>
              <w:t xml:space="preserve">om interacties tussen kinderen te bevorderen. </w:t>
            </w:r>
          </w:p>
        </w:tc>
        <w:tc>
          <w:tcPr>
            <w:tcW w:w="4394" w:type="dxa"/>
            <w:shd w:val="clear" w:color="auto" w:fill="FFFFFF"/>
          </w:tcPr>
          <w:p w14:paraId="5A1FC6E4" w14:textId="77777777" w:rsidR="003E6A08" w:rsidRDefault="003E6A08" w:rsidP="003E6A08">
            <w:pPr>
              <w:pStyle w:val="Default"/>
              <w:rPr>
                <w:sz w:val="16"/>
                <w:szCs w:val="16"/>
              </w:rPr>
            </w:pPr>
            <w:r>
              <w:rPr>
                <w:i/>
                <w:iCs/>
                <w:sz w:val="16"/>
                <w:szCs w:val="16"/>
              </w:rPr>
              <w:t xml:space="preserve">Aanmoedigen onderling contact (4-12) </w:t>
            </w:r>
          </w:p>
          <w:p w14:paraId="7FF65A2B" w14:textId="6ACD7AF1" w:rsidR="003E6A08" w:rsidRDefault="003E6A08" w:rsidP="003E6A08">
            <w:pPr>
              <w:pStyle w:val="Default"/>
              <w:rPr>
                <w:i/>
                <w:iCs/>
                <w:sz w:val="16"/>
                <w:szCs w:val="16"/>
              </w:rPr>
            </w:pPr>
            <w:r>
              <w:rPr>
                <w:sz w:val="16"/>
                <w:szCs w:val="16"/>
              </w:rPr>
              <w:t xml:space="preserve">De beroepskrachten moedigen interactie tussen leeftijds- en/of groepsgenootjes aan. Zij </w:t>
            </w:r>
            <w:r>
              <w:rPr>
                <w:b/>
                <w:bCs/>
                <w:sz w:val="16"/>
                <w:szCs w:val="16"/>
              </w:rPr>
              <w:t xml:space="preserve">helpen </w:t>
            </w:r>
            <w:r>
              <w:rPr>
                <w:sz w:val="16"/>
                <w:szCs w:val="16"/>
              </w:rPr>
              <w:t xml:space="preserve">de kinderen om contact met elkaar te maken. Zij bieden spel aan dat </w:t>
            </w:r>
            <w:r>
              <w:rPr>
                <w:b/>
                <w:bCs/>
                <w:sz w:val="16"/>
                <w:szCs w:val="16"/>
              </w:rPr>
              <w:t xml:space="preserve">aanzet </w:t>
            </w:r>
            <w:r>
              <w:rPr>
                <w:sz w:val="16"/>
                <w:szCs w:val="16"/>
              </w:rPr>
              <w:t xml:space="preserve">tot overleg, afstemmen, elkaar helpen, emoties delen, van elkaar leren. </w:t>
            </w:r>
          </w:p>
        </w:tc>
        <w:tc>
          <w:tcPr>
            <w:tcW w:w="4394" w:type="dxa"/>
            <w:shd w:val="clear" w:color="auto" w:fill="auto"/>
          </w:tcPr>
          <w:p w14:paraId="28EE2433" w14:textId="77777777" w:rsidR="003E6A08" w:rsidRPr="00027B56" w:rsidRDefault="003E6A08" w:rsidP="00061747">
            <w:pPr>
              <w:spacing w:line="312" w:lineRule="auto"/>
              <w:rPr>
                <w:rFonts w:ascii="Calibri" w:hAnsi="Calibri" w:cs="Calibri"/>
                <w:sz w:val="18"/>
              </w:rPr>
            </w:pPr>
          </w:p>
        </w:tc>
      </w:tr>
      <w:tr w:rsidR="006102DB" w:rsidRPr="00027B56" w14:paraId="21A115F4" w14:textId="77777777" w:rsidTr="00061747">
        <w:trPr>
          <w:cantSplit/>
          <w:trHeight w:val="1679"/>
        </w:trPr>
        <w:tc>
          <w:tcPr>
            <w:tcW w:w="2127" w:type="dxa"/>
            <w:shd w:val="clear" w:color="auto" w:fill="FFFFFF"/>
            <w:vAlign w:val="center"/>
          </w:tcPr>
          <w:p w14:paraId="2D42C428"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5B1CDEC9" w14:textId="1CE69D83" w:rsidR="003E6A08" w:rsidRDefault="006B157A" w:rsidP="003E6A08">
            <w:pPr>
              <w:pStyle w:val="Default"/>
              <w:rPr>
                <w:sz w:val="16"/>
                <w:szCs w:val="16"/>
              </w:rPr>
            </w:pPr>
            <w:r>
              <w:rPr>
                <w:i/>
                <w:iCs/>
                <w:sz w:val="16"/>
                <w:szCs w:val="16"/>
              </w:rPr>
              <w:t>23</w:t>
            </w:r>
            <w:r w:rsidR="003E6A08">
              <w:rPr>
                <w:i/>
                <w:iCs/>
                <w:sz w:val="16"/>
                <w:szCs w:val="16"/>
              </w:rPr>
              <w:t xml:space="preserve"> Genderspecifiek (8-12) </w:t>
            </w:r>
          </w:p>
          <w:p w14:paraId="4D5CE799" w14:textId="566F2C7D" w:rsidR="006102DB" w:rsidRDefault="003E6A08" w:rsidP="003E6A08">
            <w:pPr>
              <w:pStyle w:val="Default"/>
              <w:rPr>
                <w:i/>
                <w:iCs/>
                <w:sz w:val="16"/>
                <w:szCs w:val="16"/>
              </w:rPr>
            </w:pPr>
            <w:r>
              <w:rPr>
                <w:sz w:val="16"/>
                <w:szCs w:val="16"/>
              </w:rPr>
              <w:t xml:space="preserve">De beroepskrachten spreken jongens en meiden in de 8+leeftijd op </w:t>
            </w:r>
            <w:r>
              <w:rPr>
                <w:b/>
                <w:bCs/>
                <w:sz w:val="16"/>
                <w:szCs w:val="16"/>
              </w:rPr>
              <w:t xml:space="preserve">gelijke wijze </w:t>
            </w:r>
            <w:r>
              <w:rPr>
                <w:sz w:val="16"/>
                <w:szCs w:val="16"/>
              </w:rPr>
              <w:t xml:space="preserve">aan. Zij sluiten niet aan op pre-puberaal gedrag. </w:t>
            </w:r>
          </w:p>
        </w:tc>
        <w:tc>
          <w:tcPr>
            <w:tcW w:w="4394" w:type="dxa"/>
            <w:shd w:val="clear" w:color="auto" w:fill="FFFFFF"/>
          </w:tcPr>
          <w:p w14:paraId="11B7CF7D" w14:textId="77777777" w:rsidR="003E6A08" w:rsidRDefault="003E6A08" w:rsidP="003E6A08">
            <w:pPr>
              <w:pStyle w:val="Default"/>
              <w:rPr>
                <w:sz w:val="16"/>
                <w:szCs w:val="16"/>
              </w:rPr>
            </w:pPr>
            <w:r>
              <w:rPr>
                <w:i/>
                <w:iCs/>
                <w:sz w:val="16"/>
                <w:szCs w:val="16"/>
              </w:rPr>
              <w:t xml:space="preserve">Genderspecifiek (8-12) </w:t>
            </w:r>
          </w:p>
          <w:p w14:paraId="733CB540" w14:textId="31794BF4" w:rsidR="006102DB" w:rsidRDefault="003E6A08" w:rsidP="003E6A08">
            <w:pPr>
              <w:pStyle w:val="Default"/>
              <w:rPr>
                <w:i/>
                <w:iCs/>
                <w:sz w:val="16"/>
                <w:szCs w:val="16"/>
              </w:rPr>
            </w:pPr>
            <w:r>
              <w:rPr>
                <w:sz w:val="16"/>
                <w:szCs w:val="16"/>
              </w:rPr>
              <w:t xml:space="preserve">De beroepskrachten sluiten aan op de </w:t>
            </w:r>
            <w:r>
              <w:rPr>
                <w:b/>
                <w:bCs/>
                <w:sz w:val="16"/>
                <w:szCs w:val="16"/>
              </w:rPr>
              <w:t xml:space="preserve">sociale omgangskenmerken </w:t>
            </w:r>
            <w:r>
              <w:rPr>
                <w:sz w:val="16"/>
                <w:szCs w:val="16"/>
              </w:rPr>
              <w:t xml:space="preserve">van meiden en jongens in de 8+leeftijdsgroep, zowel binnen de eigen gender als tussen de gendergroepen onderling (overdreven stoer, uitdagen, klieren, storen, roddelen, imiteren). </w:t>
            </w:r>
          </w:p>
        </w:tc>
        <w:tc>
          <w:tcPr>
            <w:tcW w:w="4394" w:type="dxa"/>
            <w:shd w:val="clear" w:color="auto" w:fill="FFFFFF"/>
          </w:tcPr>
          <w:p w14:paraId="7B02486A" w14:textId="77777777" w:rsidR="006102DB" w:rsidRPr="00027B56" w:rsidRDefault="006102DB" w:rsidP="00061747">
            <w:pPr>
              <w:spacing w:line="312" w:lineRule="auto"/>
              <w:rPr>
                <w:rFonts w:ascii="Calibri" w:hAnsi="Calibri" w:cs="Calibri"/>
                <w:sz w:val="18"/>
              </w:rPr>
            </w:pPr>
          </w:p>
        </w:tc>
      </w:tr>
      <w:tr w:rsidR="007514F5" w:rsidRPr="00027B56" w14:paraId="503EA084" w14:textId="77777777" w:rsidTr="005124C8">
        <w:trPr>
          <w:trHeight w:val="200"/>
        </w:trPr>
        <w:tc>
          <w:tcPr>
            <w:tcW w:w="15309" w:type="dxa"/>
            <w:gridSpan w:val="4"/>
            <w:shd w:val="clear" w:color="auto" w:fill="00B29C"/>
            <w:vAlign w:val="center"/>
          </w:tcPr>
          <w:p w14:paraId="2AFD3DF5" w14:textId="5F529599" w:rsidR="007514F5" w:rsidRPr="00027B56" w:rsidRDefault="007514F5" w:rsidP="005124C8">
            <w:pPr>
              <w:spacing w:line="312" w:lineRule="auto"/>
              <w:jc w:val="center"/>
              <w:rPr>
                <w:rFonts w:ascii="Calibri" w:hAnsi="Calibri" w:cs="Calibri"/>
                <w:b/>
              </w:rPr>
            </w:pPr>
            <w:r>
              <w:rPr>
                <w:rFonts w:ascii="Calibri" w:hAnsi="Calibri" w:cs="Calibri"/>
                <w:b/>
                <w:color w:val="FFFFFF" w:themeColor="background1"/>
                <w:sz w:val="18"/>
                <w:szCs w:val="20"/>
              </w:rPr>
              <w:t>Onderdeel groep</w:t>
            </w:r>
          </w:p>
        </w:tc>
      </w:tr>
      <w:tr w:rsidR="007514F5" w:rsidRPr="00027B56" w14:paraId="49BA0B56" w14:textId="77777777" w:rsidTr="005124C8">
        <w:trPr>
          <w:cantSplit/>
          <w:trHeight w:val="538"/>
        </w:trPr>
        <w:tc>
          <w:tcPr>
            <w:tcW w:w="2127" w:type="dxa"/>
            <w:shd w:val="clear" w:color="auto" w:fill="FFFFFF"/>
            <w:vAlign w:val="center"/>
          </w:tcPr>
          <w:p w14:paraId="0DA0D0DB" w14:textId="77777777" w:rsidR="007514F5" w:rsidRDefault="007514F5" w:rsidP="005124C8">
            <w:pPr>
              <w:spacing w:line="312" w:lineRule="auto"/>
              <w:rPr>
                <w:rFonts w:ascii="Calibri" w:hAnsi="Calibri" w:cs="Calibri"/>
                <w:b/>
                <w:sz w:val="18"/>
              </w:rPr>
            </w:pPr>
            <w:r>
              <w:rPr>
                <w:rFonts w:ascii="Calibri" w:hAnsi="Calibri" w:cs="Calibri"/>
                <w:b/>
                <w:color w:val="FF0000"/>
                <w:sz w:val="18"/>
              </w:rPr>
              <w:t xml:space="preserve">4-12 jaar </w:t>
            </w:r>
          </w:p>
        </w:tc>
        <w:tc>
          <w:tcPr>
            <w:tcW w:w="4394" w:type="dxa"/>
            <w:shd w:val="clear" w:color="auto" w:fill="FFFFFF"/>
            <w:vAlign w:val="center"/>
          </w:tcPr>
          <w:p w14:paraId="6D79206C" w14:textId="77777777" w:rsidR="007514F5" w:rsidRDefault="007514F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5ADDB848" w14:textId="77777777" w:rsidR="007514F5" w:rsidRDefault="007514F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06F3957A" w14:textId="4D55C410" w:rsidR="007514F5" w:rsidRPr="00027B56" w:rsidRDefault="007514F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45B84AF5" w14:textId="77777777" w:rsidTr="007514F5">
        <w:trPr>
          <w:cantSplit/>
          <w:trHeight w:val="1679"/>
        </w:trPr>
        <w:tc>
          <w:tcPr>
            <w:tcW w:w="2127" w:type="dxa"/>
            <w:shd w:val="clear" w:color="auto" w:fill="DEEAF6" w:themeFill="accent5" w:themeFillTint="33"/>
            <w:vAlign w:val="center"/>
          </w:tcPr>
          <w:p w14:paraId="3BD3E677" w14:textId="77777777" w:rsidR="006102DB" w:rsidRPr="00027B56" w:rsidRDefault="006102DB" w:rsidP="00061747">
            <w:pPr>
              <w:spacing w:line="312" w:lineRule="auto"/>
              <w:rPr>
                <w:rFonts w:ascii="Calibri" w:hAnsi="Calibri" w:cs="Calibri"/>
                <w:b/>
                <w:sz w:val="18"/>
              </w:rPr>
            </w:pPr>
            <w:bookmarkStart w:id="16" w:name="_Hlk95393512"/>
            <w:r>
              <w:rPr>
                <w:rFonts w:ascii="Calibri" w:hAnsi="Calibri" w:cs="Calibri"/>
                <w:b/>
                <w:sz w:val="18"/>
              </w:rPr>
              <w:t xml:space="preserve">Onderdeel groep </w:t>
            </w:r>
            <w:bookmarkEnd w:id="16"/>
          </w:p>
        </w:tc>
        <w:tc>
          <w:tcPr>
            <w:tcW w:w="4394" w:type="dxa"/>
            <w:shd w:val="clear" w:color="auto" w:fill="DEEAF6" w:themeFill="accent5" w:themeFillTint="33"/>
          </w:tcPr>
          <w:p w14:paraId="5B9E95B2" w14:textId="6EBEF72A" w:rsidR="003E6A08" w:rsidRDefault="006B157A" w:rsidP="003E6A08">
            <w:pPr>
              <w:pStyle w:val="Default"/>
              <w:rPr>
                <w:sz w:val="16"/>
                <w:szCs w:val="16"/>
              </w:rPr>
            </w:pPr>
            <w:r>
              <w:rPr>
                <w:i/>
                <w:iCs/>
                <w:sz w:val="16"/>
                <w:szCs w:val="16"/>
              </w:rPr>
              <w:t>24</w:t>
            </w:r>
            <w:r w:rsidR="003E6A08">
              <w:rPr>
                <w:i/>
                <w:iCs/>
                <w:sz w:val="16"/>
                <w:szCs w:val="16"/>
              </w:rPr>
              <w:t xml:space="preserve"> Deel van een geheel (4-12) </w:t>
            </w:r>
          </w:p>
          <w:p w14:paraId="07B00977" w14:textId="06C99BAF" w:rsidR="006102DB" w:rsidRDefault="003E6A08" w:rsidP="003E6A08">
            <w:pPr>
              <w:pStyle w:val="Default"/>
              <w:rPr>
                <w:i/>
                <w:iCs/>
                <w:sz w:val="16"/>
                <w:szCs w:val="16"/>
              </w:rPr>
            </w:pPr>
            <w:r>
              <w:rPr>
                <w:sz w:val="16"/>
                <w:szCs w:val="16"/>
              </w:rPr>
              <w:t xml:space="preserve">De beroepskrachten gaan met de groep om als ‘een optelsom van individuen’. Dit is merkbaar in hun gedrag naar kinderen (afstandelijk, </w:t>
            </w:r>
            <w:r>
              <w:rPr>
                <w:b/>
                <w:bCs/>
                <w:sz w:val="16"/>
                <w:szCs w:val="16"/>
              </w:rPr>
              <w:t>plichtmatig-geïnteresseerd</w:t>
            </w:r>
            <w:r>
              <w:rPr>
                <w:sz w:val="16"/>
                <w:szCs w:val="16"/>
              </w:rPr>
              <w:t xml:space="preserve">). Zij leren kinderen niet om met elkaar en elkaars kenmerken om te gaan. </w:t>
            </w:r>
          </w:p>
        </w:tc>
        <w:tc>
          <w:tcPr>
            <w:tcW w:w="4394" w:type="dxa"/>
            <w:shd w:val="clear" w:color="auto" w:fill="DEEAF6" w:themeFill="accent5" w:themeFillTint="33"/>
          </w:tcPr>
          <w:p w14:paraId="07C2DC10" w14:textId="77777777" w:rsidR="003E6A08" w:rsidRDefault="003E6A08" w:rsidP="003E6A08">
            <w:pPr>
              <w:pStyle w:val="Default"/>
              <w:rPr>
                <w:sz w:val="16"/>
                <w:szCs w:val="16"/>
              </w:rPr>
            </w:pPr>
            <w:r>
              <w:rPr>
                <w:i/>
                <w:iCs/>
                <w:sz w:val="16"/>
                <w:szCs w:val="16"/>
              </w:rPr>
              <w:t xml:space="preserve">Deel van een geheel (4-12) </w:t>
            </w:r>
          </w:p>
          <w:p w14:paraId="339092D5" w14:textId="44B20532" w:rsidR="006102DB" w:rsidRDefault="003E6A08" w:rsidP="003E6A08">
            <w:pPr>
              <w:pStyle w:val="Default"/>
              <w:rPr>
                <w:i/>
                <w:iCs/>
                <w:sz w:val="16"/>
                <w:szCs w:val="16"/>
              </w:rPr>
            </w:pPr>
            <w:r>
              <w:rPr>
                <w:sz w:val="16"/>
                <w:szCs w:val="16"/>
              </w:rPr>
              <w:t xml:space="preserve">De beroepskrachten dragen uit en leven voor, dat de inbreng van alle kinderen –en henzelf- ertoe doet in de groep. Zij leren kinderen om elkaar te </w:t>
            </w:r>
            <w:r>
              <w:rPr>
                <w:b/>
                <w:bCs/>
                <w:sz w:val="16"/>
                <w:szCs w:val="16"/>
              </w:rPr>
              <w:t>accepteren en te respecteren</w:t>
            </w:r>
            <w:r>
              <w:rPr>
                <w:sz w:val="16"/>
                <w:szCs w:val="16"/>
              </w:rPr>
              <w:t xml:space="preserve">. </w:t>
            </w:r>
          </w:p>
        </w:tc>
        <w:tc>
          <w:tcPr>
            <w:tcW w:w="4394" w:type="dxa"/>
            <w:shd w:val="clear" w:color="auto" w:fill="DEEAF6" w:themeFill="accent5" w:themeFillTint="33"/>
          </w:tcPr>
          <w:p w14:paraId="4C5DCE18" w14:textId="77777777" w:rsidR="006102DB" w:rsidRPr="00027B56" w:rsidRDefault="006102DB" w:rsidP="00061747">
            <w:pPr>
              <w:spacing w:line="312" w:lineRule="auto"/>
              <w:rPr>
                <w:rFonts w:ascii="Calibri" w:hAnsi="Calibri" w:cs="Calibri"/>
                <w:sz w:val="18"/>
              </w:rPr>
            </w:pPr>
          </w:p>
        </w:tc>
      </w:tr>
      <w:tr w:rsidR="006102DB" w:rsidRPr="00027B56" w14:paraId="00E7DFC1" w14:textId="77777777" w:rsidTr="00061747">
        <w:trPr>
          <w:cantSplit/>
          <w:trHeight w:val="1679"/>
        </w:trPr>
        <w:tc>
          <w:tcPr>
            <w:tcW w:w="2127" w:type="dxa"/>
            <w:shd w:val="clear" w:color="auto" w:fill="FFFFFF"/>
            <w:vAlign w:val="center"/>
          </w:tcPr>
          <w:p w14:paraId="4A20637B"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6BB47F49" w14:textId="209C8C78" w:rsidR="00F71E76" w:rsidRDefault="006B157A" w:rsidP="00F71E76">
            <w:pPr>
              <w:pStyle w:val="Default"/>
              <w:rPr>
                <w:sz w:val="16"/>
                <w:szCs w:val="16"/>
              </w:rPr>
            </w:pPr>
            <w:r>
              <w:rPr>
                <w:i/>
                <w:iCs/>
                <w:sz w:val="16"/>
                <w:szCs w:val="16"/>
              </w:rPr>
              <w:t>25</w:t>
            </w:r>
            <w:r w:rsidR="00F71E76">
              <w:rPr>
                <w:i/>
                <w:iCs/>
                <w:sz w:val="16"/>
                <w:szCs w:val="16"/>
              </w:rPr>
              <w:t xml:space="preserve"> Leren samenspelen (4-8) </w:t>
            </w:r>
          </w:p>
          <w:p w14:paraId="16DD64E2" w14:textId="11A26CA7" w:rsidR="006102DB" w:rsidRDefault="00F71E76" w:rsidP="00F71E76">
            <w:pPr>
              <w:pStyle w:val="Default"/>
              <w:rPr>
                <w:i/>
                <w:iCs/>
                <w:sz w:val="16"/>
                <w:szCs w:val="16"/>
              </w:rPr>
            </w:pPr>
            <w:r>
              <w:rPr>
                <w:sz w:val="16"/>
                <w:szCs w:val="16"/>
              </w:rPr>
              <w:t xml:space="preserve">De beroepskrachten helpen kinderen niet om contact te leggen en te houden. Zij laten het initiatief voor samenspel </w:t>
            </w:r>
            <w:r>
              <w:rPr>
                <w:b/>
                <w:bCs/>
                <w:sz w:val="16"/>
                <w:szCs w:val="16"/>
              </w:rPr>
              <w:t xml:space="preserve">volledig over </w:t>
            </w:r>
            <w:r>
              <w:rPr>
                <w:sz w:val="16"/>
                <w:szCs w:val="16"/>
              </w:rPr>
              <w:t xml:space="preserve">aan de kinderen. In spelsituaties is vaak sprake van ‘recht van de sterkste of de brutaalste’. </w:t>
            </w:r>
          </w:p>
        </w:tc>
        <w:tc>
          <w:tcPr>
            <w:tcW w:w="4394" w:type="dxa"/>
            <w:shd w:val="clear" w:color="auto" w:fill="FFFFFF"/>
          </w:tcPr>
          <w:p w14:paraId="67A0246A" w14:textId="77777777" w:rsidR="00F71E76" w:rsidRDefault="00F71E76" w:rsidP="00F71E76">
            <w:pPr>
              <w:pStyle w:val="Default"/>
              <w:rPr>
                <w:sz w:val="16"/>
                <w:szCs w:val="16"/>
              </w:rPr>
            </w:pPr>
            <w:r>
              <w:rPr>
                <w:i/>
                <w:iCs/>
                <w:sz w:val="16"/>
                <w:szCs w:val="16"/>
              </w:rPr>
              <w:t xml:space="preserve">Leren samenspelen (4-8) </w:t>
            </w:r>
          </w:p>
          <w:p w14:paraId="6B3A8265" w14:textId="2C9A4E4E" w:rsidR="006102DB" w:rsidRDefault="00F71E76" w:rsidP="00F71E76">
            <w:pPr>
              <w:pStyle w:val="Default"/>
              <w:rPr>
                <w:i/>
                <w:iCs/>
                <w:sz w:val="16"/>
                <w:szCs w:val="16"/>
              </w:rPr>
            </w:pPr>
            <w:r>
              <w:rPr>
                <w:sz w:val="16"/>
                <w:szCs w:val="16"/>
              </w:rPr>
              <w:t xml:space="preserve">De beroepskrachten laten veel initiatief voor samenspel over aan de kinderen, maar </w:t>
            </w:r>
            <w:r>
              <w:rPr>
                <w:b/>
                <w:bCs/>
                <w:sz w:val="16"/>
                <w:szCs w:val="16"/>
              </w:rPr>
              <w:t xml:space="preserve">grijpen in </w:t>
            </w:r>
            <w:r>
              <w:rPr>
                <w:sz w:val="16"/>
                <w:szCs w:val="16"/>
              </w:rPr>
              <w:t xml:space="preserve">als kinderen niet mee mogen of kunnen doen. Zij </w:t>
            </w:r>
            <w:r>
              <w:rPr>
                <w:b/>
                <w:bCs/>
                <w:sz w:val="16"/>
                <w:szCs w:val="16"/>
              </w:rPr>
              <w:t xml:space="preserve">helpen </w:t>
            </w:r>
            <w:r>
              <w:rPr>
                <w:sz w:val="16"/>
                <w:szCs w:val="16"/>
              </w:rPr>
              <w:t xml:space="preserve">kinderen om er weer samen uit te komen. </w:t>
            </w:r>
          </w:p>
        </w:tc>
        <w:tc>
          <w:tcPr>
            <w:tcW w:w="4394" w:type="dxa"/>
            <w:shd w:val="clear" w:color="auto" w:fill="FFFFFF"/>
          </w:tcPr>
          <w:p w14:paraId="3EA95327" w14:textId="77777777" w:rsidR="006102DB" w:rsidRPr="00027B56" w:rsidRDefault="006102DB" w:rsidP="00061747">
            <w:pPr>
              <w:spacing w:line="312" w:lineRule="auto"/>
              <w:rPr>
                <w:rFonts w:ascii="Calibri" w:hAnsi="Calibri" w:cs="Calibri"/>
                <w:sz w:val="18"/>
              </w:rPr>
            </w:pPr>
          </w:p>
        </w:tc>
      </w:tr>
      <w:tr w:rsidR="006102DB" w:rsidRPr="00027B56" w14:paraId="28DC6B4F" w14:textId="77777777" w:rsidTr="00061747">
        <w:trPr>
          <w:cantSplit/>
          <w:trHeight w:val="1679"/>
        </w:trPr>
        <w:tc>
          <w:tcPr>
            <w:tcW w:w="2127" w:type="dxa"/>
            <w:shd w:val="clear" w:color="auto" w:fill="FFFFFF"/>
            <w:vAlign w:val="center"/>
          </w:tcPr>
          <w:p w14:paraId="5A7FA7C2"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3F046783" w14:textId="4B93CCC7" w:rsidR="00F71E76" w:rsidRDefault="006B157A" w:rsidP="00F71E76">
            <w:pPr>
              <w:pStyle w:val="Default"/>
              <w:rPr>
                <w:sz w:val="16"/>
                <w:szCs w:val="16"/>
              </w:rPr>
            </w:pPr>
            <w:r>
              <w:rPr>
                <w:i/>
                <w:iCs/>
                <w:sz w:val="16"/>
                <w:szCs w:val="16"/>
              </w:rPr>
              <w:t>26</w:t>
            </w:r>
            <w:r w:rsidR="00F71E76">
              <w:rPr>
                <w:i/>
                <w:iCs/>
                <w:sz w:val="16"/>
                <w:szCs w:val="16"/>
              </w:rPr>
              <w:t xml:space="preserve"> Stimulerend contact (4-12) </w:t>
            </w:r>
          </w:p>
          <w:p w14:paraId="19B8465B" w14:textId="5D49C902" w:rsidR="006102DB" w:rsidRDefault="00F71E76" w:rsidP="00F71E76">
            <w:pPr>
              <w:pStyle w:val="Default"/>
              <w:rPr>
                <w:i/>
                <w:iCs/>
                <w:sz w:val="16"/>
                <w:szCs w:val="16"/>
              </w:rPr>
            </w:pPr>
            <w:r>
              <w:rPr>
                <w:sz w:val="16"/>
                <w:szCs w:val="16"/>
              </w:rPr>
              <w:t xml:space="preserve">De beroepskrachten </w:t>
            </w:r>
            <w:r>
              <w:rPr>
                <w:b/>
                <w:bCs/>
                <w:sz w:val="16"/>
                <w:szCs w:val="16"/>
              </w:rPr>
              <w:t xml:space="preserve">moedigen </w:t>
            </w:r>
            <w:r>
              <w:rPr>
                <w:sz w:val="16"/>
                <w:szCs w:val="16"/>
              </w:rPr>
              <w:t xml:space="preserve">door de kinderen geïnitieerde gesprekken </w:t>
            </w:r>
            <w:r>
              <w:rPr>
                <w:b/>
                <w:bCs/>
                <w:sz w:val="16"/>
                <w:szCs w:val="16"/>
              </w:rPr>
              <w:t>niet aan</w:t>
            </w:r>
            <w:r>
              <w:rPr>
                <w:sz w:val="16"/>
                <w:szCs w:val="16"/>
              </w:rPr>
              <w:t xml:space="preserve">. Vragen, reacties of opmerkingen van kinderen worden genegeerd; het wordt </w:t>
            </w:r>
            <w:r>
              <w:rPr>
                <w:b/>
                <w:bCs/>
                <w:sz w:val="16"/>
                <w:szCs w:val="16"/>
              </w:rPr>
              <w:t xml:space="preserve">niet of zeer slecht benut </w:t>
            </w:r>
            <w:r>
              <w:rPr>
                <w:sz w:val="16"/>
                <w:szCs w:val="16"/>
              </w:rPr>
              <w:t xml:space="preserve">om een dialoog of groepsgesprek te starten. </w:t>
            </w:r>
          </w:p>
        </w:tc>
        <w:tc>
          <w:tcPr>
            <w:tcW w:w="4394" w:type="dxa"/>
            <w:shd w:val="clear" w:color="auto" w:fill="FFFFFF"/>
          </w:tcPr>
          <w:p w14:paraId="5E7037B9" w14:textId="77777777" w:rsidR="00F71E76" w:rsidRDefault="00F71E76" w:rsidP="00F71E76">
            <w:pPr>
              <w:pStyle w:val="Default"/>
              <w:rPr>
                <w:sz w:val="16"/>
                <w:szCs w:val="16"/>
              </w:rPr>
            </w:pPr>
            <w:r>
              <w:rPr>
                <w:i/>
                <w:iCs/>
                <w:sz w:val="16"/>
                <w:szCs w:val="16"/>
              </w:rPr>
              <w:t xml:space="preserve">Stimulerend contact (4-12) </w:t>
            </w:r>
          </w:p>
          <w:p w14:paraId="54C50294" w14:textId="08599CC2" w:rsidR="006102DB" w:rsidRDefault="00F71E76" w:rsidP="00F71E76">
            <w:pPr>
              <w:pStyle w:val="Default"/>
              <w:rPr>
                <w:i/>
                <w:iCs/>
                <w:sz w:val="16"/>
                <w:szCs w:val="16"/>
              </w:rPr>
            </w:pPr>
            <w:r>
              <w:rPr>
                <w:sz w:val="16"/>
                <w:szCs w:val="16"/>
              </w:rPr>
              <w:t xml:space="preserve">De beroepskrachten </w:t>
            </w:r>
            <w:r>
              <w:rPr>
                <w:b/>
                <w:bCs/>
                <w:sz w:val="16"/>
                <w:szCs w:val="16"/>
              </w:rPr>
              <w:t xml:space="preserve">moedigen gesprekken </w:t>
            </w:r>
            <w:r>
              <w:rPr>
                <w:sz w:val="16"/>
                <w:szCs w:val="16"/>
              </w:rPr>
              <w:t xml:space="preserve">tussen henzelf en de kinderen, en tussen kinderen onderling </w:t>
            </w:r>
            <w:r>
              <w:rPr>
                <w:b/>
                <w:bCs/>
                <w:sz w:val="16"/>
                <w:szCs w:val="16"/>
              </w:rPr>
              <w:t>aan</w:t>
            </w:r>
            <w:r>
              <w:rPr>
                <w:sz w:val="16"/>
                <w:szCs w:val="16"/>
              </w:rPr>
              <w:t xml:space="preserve">, door zowel luisteren als praten. Beroepskracht en kind dragen beiden bij aan de inhoud en voortgang van het gesprek. Als er iets gebeurt, is dit </w:t>
            </w:r>
            <w:r>
              <w:rPr>
                <w:b/>
                <w:bCs/>
                <w:sz w:val="16"/>
                <w:szCs w:val="16"/>
              </w:rPr>
              <w:t xml:space="preserve">aanleiding </w:t>
            </w:r>
            <w:r>
              <w:rPr>
                <w:sz w:val="16"/>
                <w:szCs w:val="16"/>
              </w:rPr>
              <w:t xml:space="preserve">voor een gesprek met individuele kinderen, in een klein groepje of met de hele groep. </w:t>
            </w:r>
          </w:p>
        </w:tc>
        <w:tc>
          <w:tcPr>
            <w:tcW w:w="4394" w:type="dxa"/>
            <w:shd w:val="clear" w:color="auto" w:fill="FFFFFF"/>
          </w:tcPr>
          <w:p w14:paraId="2500C042" w14:textId="77777777" w:rsidR="006102DB" w:rsidRPr="00027B56" w:rsidRDefault="006102DB" w:rsidP="00061747">
            <w:pPr>
              <w:spacing w:line="312" w:lineRule="auto"/>
              <w:rPr>
                <w:rFonts w:ascii="Calibri" w:hAnsi="Calibri" w:cs="Calibri"/>
                <w:sz w:val="18"/>
              </w:rPr>
            </w:pPr>
          </w:p>
        </w:tc>
      </w:tr>
      <w:tr w:rsidR="006102DB" w:rsidRPr="00027B56" w14:paraId="343A268B" w14:textId="77777777" w:rsidTr="007514F5">
        <w:trPr>
          <w:cantSplit/>
          <w:trHeight w:val="1679"/>
        </w:trPr>
        <w:tc>
          <w:tcPr>
            <w:tcW w:w="2127" w:type="dxa"/>
            <w:shd w:val="clear" w:color="auto" w:fill="FFFFFF"/>
            <w:vAlign w:val="center"/>
          </w:tcPr>
          <w:p w14:paraId="2B0D8C8B"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449F8225" w14:textId="32675923" w:rsidR="00F71E76" w:rsidRDefault="00952072" w:rsidP="00F71E76">
            <w:pPr>
              <w:pStyle w:val="Default"/>
              <w:rPr>
                <w:sz w:val="16"/>
                <w:szCs w:val="16"/>
              </w:rPr>
            </w:pPr>
            <w:r>
              <w:rPr>
                <w:i/>
                <w:iCs/>
                <w:sz w:val="16"/>
                <w:szCs w:val="16"/>
              </w:rPr>
              <w:t>27</w:t>
            </w:r>
            <w:r w:rsidR="00F71E76">
              <w:rPr>
                <w:i/>
                <w:iCs/>
                <w:sz w:val="16"/>
                <w:szCs w:val="16"/>
              </w:rPr>
              <w:t xml:space="preserve"> Positieve sfeer (4-12) </w:t>
            </w:r>
          </w:p>
          <w:p w14:paraId="3568969A" w14:textId="5059E38A" w:rsidR="006102DB" w:rsidRDefault="00F71E76" w:rsidP="00F71E76">
            <w:pPr>
              <w:pStyle w:val="Default"/>
              <w:rPr>
                <w:i/>
                <w:iCs/>
                <w:sz w:val="16"/>
                <w:szCs w:val="16"/>
              </w:rPr>
            </w:pPr>
            <w:r>
              <w:rPr>
                <w:sz w:val="16"/>
                <w:szCs w:val="16"/>
              </w:rPr>
              <w:t xml:space="preserve">De beroepskrachten hebben </w:t>
            </w:r>
            <w:r>
              <w:rPr>
                <w:b/>
                <w:bCs/>
                <w:sz w:val="16"/>
                <w:szCs w:val="16"/>
              </w:rPr>
              <w:t xml:space="preserve">geen actieve rol </w:t>
            </w:r>
            <w:r>
              <w:rPr>
                <w:sz w:val="16"/>
                <w:szCs w:val="16"/>
              </w:rPr>
              <w:t xml:space="preserve">in het realiseren van een positieve groep. Kinderen worden </w:t>
            </w:r>
            <w:r>
              <w:rPr>
                <w:b/>
                <w:bCs/>
                <w:sz w:val="16"/>
                <w:szCs w:val="16"/>
              </w:rPr>
              <w:t xml:space="preserve">niet aangesproken </w:t>
            </w:r>
            <w:r>
              <w:rPr>
                <w:sz w:val="16"/>
                <w:szCs w:val="16"/>
              </w:rPr>
              <w:t xml:space="preserve">op hun inbreng of verantwoordelijkheid voor een prettige omgang met elkaar en zorg voor materiaal en ruimte (bv zuinig op meubilair, opruimen en compleet/heel-houden van spelmateriaal). </w:t>
            </w:r>
          </w:p>
        </w:tc>
        <w:tc>
          <w:tcPr>
            <w:tcW w:w="4394" w:type="dxa"/>
            <w:shd w:val="clear" w:color="auto" w:fill="FFFFFF"/>
          </w:tcPr>
          <w:p w14:paraId="22B4B004" w14:textId="1121D608" w:rsidR="00952072" w:rsidRPr="00952072" w:rsidRDefault="006102DB" w:rsidP="00952072">
            <w:pPr>
              <w:pStyle w:val="Default"/>
              <w:rPr>
                <w:i/>
                <w:iCs/>
                <w:sz w:val="16"/>
                <w:szCs w:val="16"/>
              </w:rPr>
            </w:pPr>
            <w:r>
              <w:rPr>
                <w:sz w:val="16"/>
                <w:szCs w:val="16"/>
              </w:rPr>
              <w:t xml:space="preserve"> </w:t>
            </w:r>
            <w:r w:rsidR="00952072">
              <w:rPr>
                <w:i/>
                <w:iCs/>
                <w:sz w:val="16"/>
                <w:szCs w:val="16"/>
              </w:rPr>
              <w:t xml:space="preserve">Positieve sfeer (4-12) </w:t>
            </w:r>
          </w:p>
          <w:p w14:paraId="58455D9A" w14:textId="625CB71E" w:rsidR="006102DB" w:rsidRDefault="00952072" w:rsidP="00952072">
            <w:pPr>
              <w:pStyle w:val="Default"/>
              <w:rPr>
                <w:i/>
                <w:iCs/>
                <w:sz w:val="16"/>
                <w:szCs w:val="16"/>
              </w:rPr>
            </w:pPr>
            <w:r>
              <w:rPr>
                <w:sz w:val="16"/>
                <w:szCs w:val="16"/>
              </w:rPr>
              <w:t xml:space="preserve">De beroepskrachten </w:t>
            </w:r>
            <w:r>
              <w:rPr>
                <w:b/>
                <w:bCs/>
                <w:sz w:val="16"/>
                <w:szCs w:val="16"/>
              </w:rPr>
              <w:t xml:space="preserve">zetten zich in </w:t>
            </w:r>
            <w:r>
              <w:rPr>
                <w:sz w:val="16"/>
                <w:szCs w:val="16"/>
              </w:rPr>
              <w:t xml:space="preserve">voor een positieve sfeer door zorg voor de inrichting en aankleding van ruimte en activiteiten. Zij maken grapjes, zijn behulpzaam en hebben aandacht en zorg voor alle kinderen. Kinderen worden aangesproken op hun </w:t>
            </w:r>
            <w:r>
              <w:rPr>
                <w:b/>
                <w:bCs/>
                <w:sz w:val="16"/>
                <w:szCs w:val="16"/>
              </w:rPr>
              <w:t xml:space="preserve">medeverantwoordelijkheid </w:t>
            </w:r>
            <w:r>
              <w:rPr>
                <w:sz w:val="16"/>
                <w:szCs w:val="16"/>
              </w:rPr>
              <w:t xml:space="preserve">voor een positieve sfeer en omgang met elkaar. </w:t>
            </w:r>
          </w:p>
        </w:tc>
        <w:tc>
          <w:tcPr>
            <w:tcW w:w="4394" w:type="dxa"/>
            <w:shd w:val="clear" w:color="auto" w:fill="auto"/>
          </w:tcPr>
          <w:p w14:paraId="7824BB80" w14:textId="77777777" w:rsidR="006102DB" w:rsidRPr="00027B56" w:rsidRDefault="006102DB" w:rsidP="00061747">
            <w:pPr>
              <w:spacing w:line="312" w:lineRule="auto"/>
              <w:rPr>
                <w:rFonts w:ascii="Calibri" w:hAnsi="Calibri" w:cs="Calibri"/>
                <w:sz w:val="18"/>
              </w:rPr>
            </w:pPr>
          </w:p>
        </w:tc>
      </w:tr>
      <w:tr w:rsidR="006102DB" w:rsidRPr="00027B56" w14:paraId="542D9E40" w14:textId="77777777" w:rsidTr="00061747">
        <w:trPr>
          <w:cantSplit/>
          <w:trHeight w:val="1679"/>
        </w:trPr>
        <w:tc>
          <w:tcPr>
            <w:tcW w:w="2127" w:type="dxa"/>
            <w:shd w:val="clear" w:color="auto" w:fill="FFFFFF"/>
            <w:vAlign w:val="center"/>
          </w:tcPr>
          <w:p w14:paraId="35E584E1"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2A077C6D" w14:textId="106FD95C" w:rsidR="00952072" w:rsidRDefault="00952072" w:rsidP="00952072">
            <w:pPr>
              <w:pStyle w:val="Default"/>
              <w:rPr>
                <w:sz w:val="16"/>
                <w:szCs w:val="16"/>
              </w:rPr>
            </w:pPr>
            <w:r>
              <w:rPr>
                <w:i/>
                <w:iCs/>
                <w:sz w:val="16"/>
                <w:szCs w:val="16"/>
              </w:rPr>
              <w:t xml:space="preserve">28 </w:t>
            </w:r>
            <w:r w:rsidR="00104544">
              <w:rPr>
                <w:i/>
                <w:iCs/>
                <w:sz w:val="16"/>
                <w:szCs w:val="16"/>
              </w:rPr>
              <w:t>Participatie/</w:t>
            </w:r>
            <w:r>
              <w:rPr>
                <w:i/>
                <w:iCs/>
                <w:sz w:val="16"/>
                <w:szCs w:val="16"/>
              </w:rPr>
              <w:t xml:space="preserve"> kinderinspraak (4-12) </w:t>
            </w:r>
          </w:p>
          <w:p w14:paraId="2153D1EF" w14:textId="51386ABA" w:rsidR="006102DB" w:rsidRDefault="00952072" w:rsidP="00952072">
            <w:pPr>
              <w:pStyle w:val="Default"/>
              <w:rPr>
                <w:i/>
                <w:iCs/>
                <w:sz w:val="16"/>
                <w:szCs w:val="16"/>
              </w:rPr>
            </w:pPr>
            <w:r>
              <w:rPr>
                <w:sz w:val="16"/>
                <w:szCs w:val="16"/>
              </w:rPr>
              <w:t xml:space="preserve">Bij verzorgende of organisatorische activiteiten is er </w:t>
            </w:r>
            <w:r>
              <w:rPr>
                <w:b/>
                <w:bCs/>
                <w:sz w:val="16"/>
                <w:szCs w:val="16"/>
              </w:rPr>
              <w:t xml:space="preserve">geen of nauwelijks inbreng </w:t>
            </w:r>
            <w:r>
              <w:rPr>
                <w:sz w:val="16"/>
                <w:szCs w:val="16"/>
              </w:rPr>
              <w:t xml:space="preserve">mogelijk van kinderen. Kinderen ‘ondergaan’ de sturing door de beroepskracht. Er is geen mogelijkheid voor kinderen om (tussendoor of georganiseerd) te laten horen wat hun </w:t>
            </w:r>
            <w:r>
              <w:rPr>
                <w:b/>
                <w:bCs/>
                <w:sz w:val="16"/>
                <w:szCs w:val="16"/>
              </w:rPr>
              <w:t xml:space="preserve">wensen en ideeën </w:t>
            </w:r>
            <w:r>
              <w:rPr>
                <w:sz w:val="16"/>
                <w:szCs w:val="16"/>
              </w:rPr>
              <w:t xml:space="preserve">zijn. Er wordt geen verbinding gemaakt tussen individuele wensen en gezamenlijke belangen. </w:t>
            </w:r>
          </w:p>
        </w:tc>
        <w:tc>
          <w:tcPr>
            <w:tcW w:w="4394" w:type="dxa"/>
            <w:shd w:val="clear" w:color="auto" w:fill="FFFFFF"/>
          </w:tcPr>
          <w:p w14:paraId="154A873E" w14:textId="464D9E6E" w:rsidR="00952072" w:rsidRDefault="00104544" w:rsidP="00952072">
            <w:pPr>
              <w:pStyle w:val="Default"/>
              <w:rPr>
                <w:sz w:val="16"/>
                <w:szCs w:val="16"/>
              </w:rPr>
            </w:pPr>
            <w:r>
              <w:rPr>
                <w:i/>
                <w:iCs/>
                <w:sz w:val="16"/>
                <w:szCs w:val="16"/>
              </w:rPr>
              <w:t>Participatie/</w:t>
            </w:r>
            <w:r w:rsidR="00952072">
              <w:rPr>
                <w:i/>
                <w:iCs/>
                <w:sz w:val="16"/>
                <w:szCs w:val="16"/>
              </w:rPr>
              <w:t xml:space="preserve"> kinderinspraak (4-12) </w:t>
            </w:r>
          </w:p>
          <w:p w14:paraId="67330447" w14:textId="77777777" w:rsidR="00952072" w:rsidRDefault="00952072" w:rsidP="00952072">
            <w:pPr>
              <w:pStyle w:val="Default"/>
              <w:rPr>
                <w:sz w:val="16"/>
                <w:szCs w:val="16"/>
              </w:rPr>
            </w:pPr>
            <w:r>
              <w:rPr>
                <w:sz w:val="16"/>
                <w:szCs w:val="16"/>
              </w:rPr>
              <w:t xml:space="preserve">Beroepskrachten </w:t>
            </w:r>
            <w:r>
              <w:rPr>
                <w:b/>
                <w:bCs/>
                <w:sz w:val="16"/>
                <w:szCs w:val="16"/>
              </w:rPr>
              <w:t xml:space="preserve">betrekken de kinderen </w:t>
            </w:r>
            <w:r>
              <w:rPr>
                <w:sz w:val="16"/>
                <w:szCs w:val="16"/>
              </w:rPr>
              <w:t xml:space="preserve">actief bij verzorgende en organisatorische taken zoals opruimen en dingen klaarzetten. De beroepskrachten geven de kinderen </w:t>
            </w:r>
            <w:r>
              <w:rPr>
                <w:b/>
                <w:bCs/>
                <w:sz w:val="16"/>
                <w:szCs w:val="16"/>
              </w:rPr>
              <w:t xml:space="preserve">positieve feedback en waardering </w:t>
            </w:r>
            <w:r>
              <w:rPr>
                <w:sz w:val="16"/>
                <w:szCs w:val="16"/>
              </w:rPr>
              <w:t xml:space="preserve">als zij zich actief betrokken en verantwoordelijk tonen. </w:t>
            </w:r>
          </w:p>
          <w:p w14:paraId="2F1552FA" w14:textId="1E378EC4" w:rsidR="006102DB" w:rsidRDefault="00952072" w:rsidP="00952072">
            <w:pPr>
              <w:pStyle w:val="Default"/>
              <w:rPr>
                <w:i/>
                <w:iCs/>
                <w:sz w:val="16"/>
                <w:szCs w:val="16"/>
              </w:rPr>
            </w:pPr>
            <w:r>
              <w:rPr>
                <w:sz w:val="16"/>
                <w:szCs w:val="16"/>
              </w:rPr>
              <w:t xml:space="preserve">Kinderen kunnen kenbaar maken wat hun wensen voor verandering of verbetering zijn op </w:t>
            </w:r>
            <w:r>
              <w:rPr>
                <w:b/>
                <w:bCs/>
                <w:sz w:val="16"/>
                <w:szCs w:val="16"/>
              </w:rPr>
              <w:t xml:space="preserve">vaste momenten </w:t>
            </w:r>
            <w:r>
              <w:rPr>
                <w:sz w:val="16"/>
                <w:szCs w:val="16"/>
              </w:rPr>
              <w:t xml:space="preserve">(kindervergadering, interview, enquête) of op een </w:t>
            </w:r>
            <w:r>
              <w:rPr>
                <w:b/>
                <w:bCs/>
                <w:sz w:val="16"/>
                <w:szCs w:val="16"/>
              </w:rPr>
              <w:t xml:space="preserve">bereikbare manier </w:t>
            </w:r>
            <w:r>
              <w:rPr>
                <w:sz w:val="16"/>
                <w:szCs w:val="16"/>
              </w:rPr>
              <w:t>(</w:t>
            </w:r>
            <w:proofErr w:type="spellStart"/>
            <w:r>
              <w:rPr>
                <w:sz w:val="16"/>
                <w:szCs w:val="16"/>
              </w:rPr>
              <w:t>ideeënbus</w:t>
            </w:r>
            <w:proofErr w:type="spellEnd"/>
            <w:r>
              <w:rPr>
                <w:sz w:val="16"/>
                <w:szCs w:val="16"/>
              </w:rPr>
              <w:t xml:space="preserve">/-prikbord). Kinderen worden toegerust voor </w:t>
            </w:r>
            <w:r>
              <w:rPr>
                <w:b/>
                <w:bCs/>
                <w:sz w:val="16"/>
                <w:szCs w:val="16"/>
              </w:rPr>
              <w:t xml:space="preserve">democratisch burgerschap </w:t>
            </w:r>
            <w:r>
              <w:rPr>
                <w:sz w:val="16"/>
                <w:szCs w:val="16"/>
              </w:rPr>
              <w:t xml:space="preserve">vanuit samen beslissen en rekening houden met elkaar. </w:t>
            </w:r>
          </w:p>
        </w:tc>
        <w:tc>
          <w:tcPr>
            <w:tcW w:w="4394" w:type="dxa"/>
            <w:shd w:val="clear" w:color="auto" w:fill="FFFFFF"/>
          </w:tcPr>
          <w:p w14:paraId="601D03F4" w14:textId="77777777" w:rsidR="006102DB" w:rsidRPr="00027B56" w:rsidRDefault="006102DB" w:rsidP="00061747">
            <w:pPr>
              <w:spacing w:line="312" w:lineRule="auto"/>
              <w:rPr>
                <w:rFonts w:ascii="Calibri" w:hAnsi="Calibri" w:cs="Calibri"/>
                <w:sz w:val="18"/>
              </w:rPr>
            </w:pPr>
          </w:p>
        </w:tc>
      </w:tr>
      <w:tr w:rsidR="007514F5" w:rsidRPr="00027B56" w14:paraId="67F1EA9D" w14:textId="77777777" w:rsidTr="005124C8">
        <w:trPr>
          <w:trHeight w:val="200"/>
        </w:trPr>
        <w:tc>
          <w:tcPr>
            <w:tcW w:w="15309" w:type="dxa"/>
            <w:gridSpan w:val="4"/>
            <w:shd w:val="clear" w:color="auto" w:fill="00B29C"/>
            <w:vAlign w:val="center"/>
          </w:tcPr>
          <w:p w14:paraId="4D985496" w14:textId="53E3BC60" w:rsidR="007514F5" w:rsidRPr="00027B56" w:rsidRDefault="007514F5" w:rsidP="005124C8">
            <w:pPr>
              <w:spacing w:line="312" w:lineRule="auto"/>
              <w:jc w:val="center"/>
              <w:rPr>
                <w:rFonts w:ascii="Calibri" w:hAnsi="Calibri" w:cs="Calibri"/>
                <w:b/>
              </w:rPr>
            </w:pPr>
            <w:bookmarkStart w:id="17" w:name="_Hlk95393522"/>
            <w:r>
              <w:rPr>
                <w:rFonts w:ascii="Calibri" w:hAnsi="Calibri" w:cs="Calibri"/>
                <w:b/>
                <w:color w:val="FFFFFF" w:themeColor="background1"/>
                <w:sz w:val="18"/>
                <w:szCs w:val="20"/>
              </w:rPr>
              <w:t xml:space="preserve">Normen en Waarden </w:t>
            </w:r>
          </w:p>
        </w:tc>
      </w:tr>
      <w:tr w:rsidR="007514F5" w:rsidRPr="00027B56" w14:paraId="535D6CDE" w14:textId="77777777" w:rsidTr="005124C8">
        <w:trPr>
          <w:cantSplit/>
          <w:trHeight w:val="538"/>
        </w:trPr>
        <w:tc>
          <w:tcPr>
            <w:tcW w:w="2127" w:type="dxa"/>
            <w:shd w:val="clear" w:color="auto" w:fill="FFFFFF"/>
            <w:vAlign w:val="center"/>
          </w:tcPr>
          <w:p w14:paraId="46C266FF" w14:textId="77777777" w:rsidR="007514F5" w:rsidRDefault="007514F5" w:rsidP="005124C8">
            <w:pPr>
              <w:spacing w:line="312" w:lineRule="auto"/>
              <w:rPr>
                <w:rFonts w:ascii="Calibri" w:hAnsi="Calibri" w:cs="Calibri"/>
                <w:b/>
                <w:sz w:val="18"/>
              </w:rPr>
            </w:pPr>
            <w:r>
              <w:rPr>
                <w:rFonts w:ascii="Calibri" w:hAnsi="Calibri" w:cs="Calibri"/>
                <w:b/>
                <w:color w:val="FF0000"/>
                <w:sz w:val="18"/>
              </w:rPr>
              <w:t xml:space="preserve">4-12 jaar </w:t>
            </w:r>
          </w:p>
        </w:tc>
        <w:tc>
          <w:tcPr>
            <w:tcW w:w="4394" w:type="dxa"/>
            <w:shd w:val="clear" w:color="auto" w:fill="FFFFFF"/>
            <w:vAlign w:val="center"/>
          </w:tcPr>
          <w:p w14:paraId="2AF615EF" w14:textId="77777777" w:rsidR="007514F5" w:rsidRDefault="007514F5" w:rsidP="005124C8">
            <w:pPr>
              <w:pStyle w:val="Default"/>
              <w:rPr>
                <w:i/>
                <w:iCs/>
                <w:sz w:val="16"/>
                <w:szCs w:val="16"/>
              </w:rPr>
            </w:pPr>
            <w:r w:rsidRPr="00027B56">
              <w:rPr>
                <w:rFonts w:ascii="Calibri" w:hAnsi="Calibri" w:cs="Calibri"/>
                <w:b/>
                <w:sz w:val="18"/>
              </w:rPr>
              <w:t>Onvoldoende</w:t>
            </w:r>
          </w:p>
        </w:tc>
        <w:tc>
          <w:tcPr>
            <w:tcW w:w="4394" w:type="dxa"/>
            <w:shd w:val="clear" w:color="auto" w:fill="FFFFFF"/>
            <w:vAlign w:val="center"/>
          </w:tcPr>
          <w:p w14:paraId="3DB44EBC" w14:textId="77777777" w:rsidR="007514F5" w:rsidRDefault="007514F5" w:rsidP="005124C8">
            <w:pPr>
              <w:pStyle w:val="Default"/>
              <w:rPr>
                <w:i/>
                <w:iCs/>
                <w:sz w:val="16"/>
                <w:szCs w:val="16"/>
              </w:rPr>
            </w:pPr>
            <w:r w:rsidRPr="00027B56">
              <w:rPr>
                <w:rFonts w:ascii="Calibri" w:hAnsi="Calibri" w:cs="Calibri"/>
                <w:b/>
                <w:sz w:val="18"/>
              </w:rPr>
              <w:t>Voldoende</w:t>
            </w:r>
          </w:p>
        </w:tc>
        <w:tc>
          <w:tcPr>
            <w:tcW w:w="4394" w:type="dxa"/>
            <w:shd w:val="clear" w:color="auto" w:fill="FFFFFF"/>
            <w:vAlign w:val="center"/>
          </w:tcPr>
          <w:p w14:paraId="493D6521" w14:textId="7A22D32E" w:rsidR="007514F5" w:rsidRPr="00027B56" w:rsidRDefault="007514F5" w:rsidP="005124C8">
            <w:pPr>
              <w:spacing w:line="312" w:lineRule="auto"/>
              <w:rPr>
                <w:rFonts w:ascii="Calibri" w:hAnsi="Calibri" w:cs="Calibri"/>
                <w:sz w:val="18"/>
              </w:rPr>
            </w:pPr>
            <w:r>
              <w:rPr>
                <w:rFonts w:ascii="Calibri" w:hAnsi="Calibri" w:cs="Calibri"/>
                <w:b/>
                <w:sz w:val="18"/>
              </w:rPr>
              <w:t>Wat heb je gezien?</w:t>
            </w:r>
            <w:r w:rsidR="00104544">
              <w:rPr>
                <w:rFonts w:ascii="Calibri" w:hAnsi="Calibri" w:cs="Calibri"/>
                <w:b/>
                <w:sz w:val="18"/>
              </w:rPr>
              <w:t xml:space="preserve"> </w:t>
            </w:r>
            <w:r w:rsidR="00104544" w:rsidRPr="00104544">
              <w:rPr>
                <w:rFonts w:ascii="Calibri" w:hAnsi="Calibri" w:cs="Calibri"/>
                <w:bCs/>
                <w:i/>
                <w:iCs/>
                <w:sz w:val="18"/>
              </w:rPr>
              <w:t>(mag in steekwoorden)</w:t>
            </w:r>
          </w:p>
        </w:tc>
      </w:tr>
      <w:tr w:rsidR="006102DB" w:rsidRPr="00027B56" w14:paraId="4CD7B56E" w14:textId="77777777" w:rsidTr="007514F5">
        <w:trPr>
          <w:cantSplit/>
          <w:trHeight w:val="1679"/>
        </w:trPr>
        <w:tc>
          <w:tcPr>
            <w:tcW w:w="2127" w:type="dxa"/>
            <w:shd w:val="clear" w:color="auto" w:fill="DEEAF6" w:themeFill="accent5" w:themeFillTint="33"/>
            <w:vAlign w:val="center"/>
          </w:tcPr>
          <w:p w14:paraId="751CEBB1" w14:textId="77777777" w:rsidR="006102DB" w:rsidRPr="00027B56" w:rsidRDefault="006102DB" w:rsidP="00061747">
            <w:pPr>
              <w:spacing w:line="312" w:lineRule="auto"/>
              <w:rPr>
                <w:rFonts w:ascii="Calibri" w:hAnsi="Calibri" w:cs="Calibri"/>
                <w:b/>
                <w:sz w:val="18"/>
              </w:rPr>
            </w:pPr>
            <w:r>
              <w:rPr>
                <w:rFonts w:ascii="Calibri" w:hAnsi="Calibri" w:cs="Calibri"/>
                <w:b/>
                <w:sz w:val="18"/>
              </w:rPr>
              <w:t xml:space="preserve">Normen en waarden </w:t>
            </w:r>
            <w:bookmarkEnd w:id="17"/>
          </w:p>
        </w:tc>
        <w:tc>
          <w:tcPr>
            <w:tcW w:w="4394" w:type="dxa"/>
            <w:shd w:val="clear" w:color="auto" w:fill="DEEAF6" w:themeFill="accent5" w:themeFillTint="33"/>
          </w:tcPr>
          <w:p w14:paraId="5C0AADD0" w14:textId="4F48D7B3" w:rsidR="00952072" w:rsidRDefault="007F7232" w:rsidP="00952072">
            <w:pPr>
              <w:pStyle w:val="Default"/>
              <w:rPr>
                <w:sz w:val="16"/>
                <w:szCs w:val="16"/>
              </w:rPr>
            </w:pPr>
            <w:r>
              <w:rPr>
                <w:i/>
                <w:iCs/>
                <w:sz w:val="16"/>
                <w:szCs w:val="16"/>
              </w:rPr>
              <w:t>29</w:t>
            </w:r>
            <w:r w:rsidR="00952072">
              <w:rPr>
                <w:i/>
                <w:iCs/>
                <w:sz w:val="16"/>
                <w:szCs w:val="16"/>
              </w:rPr>
              <w:t xml:space="preserve"> Grenzen en afspraken (4-12) </w:t>
            </w:r>
          </w:p>
          <w:p w14:paraId="771228F0" w14:textId="3BBF296B" w:rsidR="006102DB" w:rsidRDefault="00952072" w:rsidP="00952072">
            <w:pPr>
              <w:pStyle w:val="Default"/>
              <w:rPr>
                <w:i/>
                <w:iCs/>
                <w:sz w:val="16"/>
                <w:szCs w:val="16"/>
              </w:rPr>
            </w:pPr>
            <w:r>
              <w:rPr>
                <w:sz w:val="16"/>
                <w:szCs w:val="16"/>
              </w:rPr>
              <w:t xml:space="preserve">De beroepskrachten </w:t>
            </w:r>
            <w:r>
              <w:rPr>
                <w:b/>
                <w:bCs/>
                <w:sz w:val="16"/>
                <w:szCs w:val="16"/>
              </w:rPr>
              <w:t xml:space="preserve">leggen </w:t>
            </w:r>
            <w:r>
              <w:rPr>
                <w:sz w:val="16"/>
                <w:szCs w:val="16"/>
              </w:rPr>
              <w:t xml:space="preserve">afspraken, regels en omgangsvormen aan kinderen </w:t>
            </w:r>
            <w:r>
              <w:rPr>
                <w:b/>
                <w:bCs/>
                <w:sz w:val="16"/>
                <w:szCs w:val="16"/>
              </w:rPr>
              <w:t>op</w:t>
            </w:r>
            <w:r>
              <w:rPr>
                <w:sz w:val="16"/>
                <w:szCs w:val="16"/>
              </w:rPr>
              <w:t xml:space="preserve">. ‘Zo gaat het hier nou eenmaal’. Het is voor kinderen niet duidelijk waar grenzen liggen en wat de consequenties zijn als zij over die grenzen gaan. Kinderen hebben zelf geen of nauwelijks </w:t>
            </w:r>
            <w:r>
              <w:rPr>
                <w:b/>
                <w:bCs/>
                <w:sz w:val="16"/>
                <w:szCs w:val="16"/>
              </w:rPr>
              <w:t xml:space="preserve">inbreng </w:t>
            </w:r>
            <w:r>
              <w:rPr>
                <w:sz w:val="16"/>
                <w:szCs w:val="16"/>
              </w:rPr>
              <w:t xml:space="preserve">bij het opstellen van regels. </w:t>
            </w:r>
          </w:p>
        </w:tc>
        <w:tc>
          <w:tcPr>
            <w:tcW w:w="4394" w:type="dxa"/>
            <w:shd w:val="clear" w:color="auto" w:fill="DEEAF6" w:themeFill="accent5" w:themeFillTint="33"/>
          </w:tcPr>
          <w:p w14:paraId="75C84BAB" w14:textId="77777777" w:rsidR="00952072" w:rsidRDefault="00952072" w:rsidP="00952072">
            <w:pPr>
              <w:pStyle w:val="Default"/>
              <w:rPr>
                <w:sz w:val="16"/>
                <w:szCs w:val="16"/>
              </w:rPr>
            </w:pPr>
            <w:r>
              <w:rPr>
                <w:i/>
                <w:iCs/>
                <w:sz w:val="16"/>
                <w:szCs w:val="16"/>
              </w:rPr>
              <w:t xml:space="preserve">Grenzen en afspraken (4-12) </w:t>
            </w:r>
          </w:p>
          <w:p w14:paraId="200BCA59" w14:textId="77777777" w:rsidR="00952072" w:rsidRDefault="00952072" w:rsidP="00952072">
            <w:pPr>
              <w:pStyle w:val="Default"/>
              <w:rPr>
                <w:sz w:val="16"/>
                <w:szCs w:val="16"/>
              </w:rPr>
            </w:pPr>
            <w:r>
              <w:rPr>
                <w:sz w:val="16"/>
                <w:szCs w:val="16"/>
              </w:rPr>
              <w:t xml:space="preserve">De beroepskrachten </w:t>
            </w:r>
            <w:r>
              <w:rPr>
                <w:b/>
                <w:bCs/>
                <w:sz w:val="16"/>
                <w:szCs w:val="16"/>
              </w:rPr>
              <w:t xml:space="preserve">leggen uit </w:t>
            </w:r>
            <w:r>
              <w:rPr>
                <w:sz w:val="16"/>
                <w:szCs w:val="16"/>
              </w:rPr>
              <w:t xml:space="preserve">waarom afspraken, regels en omgangsvormen </w:t>
            </w:r>
            <w:r>
              <w:rPr>
                <w:b/>
                <w:bCs/>
                <w:sz w:val="16"/>
                <w:szCs w:val="16"/>
              </w:rPr>
              <w:t>belangrijk zijn</w:t>
            </w:r>
            <w:r>
              <w:rPr>
                <w:sz w:val="16"/>
                <w:szCs w:val="16"/>
              </w:rPr>
              <w:t xml:space="preserve">. Het is voor kinderen duidelijk wat de consequenties zijn als zij de afspraken negeren of overtreden. </w:t>
            </w:r>
          </w:p>
          <w:p w14:paraId="7ADACDC8" w14:textId="63F33A86" w:rsidR="006102DB" w:rsidRDefault="00952072" w:rsidP="00952072">
            <w:pPr>
              <w:pStyle w:val="Default"/>
              <w:rPr>
                <w:i/>
                <w:iCs/>
                <w:sz w:val="16"/>
                <w:szCs w:val="16"/>
              </w:rPr>
            </w:pPr>
            <w:r>
              <w:rPr>
                <w:sz w:val="16"/>
                <w:szCs w:val="16"/>
              </w:rPr>
              <w:t xml:space="preserve">Kinderen worden </w:t>
            </w:r>
            <w:r>
              <w:rPr>
                <w:b/>
                <w:bCs/>
                <w:sz w:val="16"/>
                <w:szCs w:val="16"/>
              </w:rPr>
              <w:t xml:space="preserve">betrokken </w:t>
            </w:r>
            <w:r>
              <w:rPr>
                <w:sz w:val="16"/>
                <w:szCs w:val="16"/>
              </w:rPr>
              <w:t xml:space="preserve">bij en hebben </w:t>
            </w:r>
            <w:r>
              <w:rPr>
                <w:b/>
                <w:bCs/>
                <w:sz w:val="16"/>
                <w:szCs w:val="16"/>
              </w:rPr>
              <w:t xml:space="preserve">invloed </w:t>
            </w:r>
            <w:r>
              <w:rPr>
                <w:sz w:val="16"/>
                <w:szCs w:val="16"/>
              </w:rPr>
              <w:t xml:space="preserve">op het opstellen en evalueren van (een aantal) regels en afspraken. </w:t>
            </w:r>
          </w:p>
        </w:tc>
        <w:tc>
          <w:tcPr>
            <w:tcW w:w="4394" w:type="dxa"/>
            <w:shd w:val="clear" w:color="auto" w:fill="DEEAF6" w:themeFill="accent5" w:themeFillTint="33"/>
          </w:tcPr>
          <w:p w14:paraId="37157289" w14:textId="77777777" w:rsidR="006102DB" w:rsidRPr="00027B56" w:rsidRDefault="006102DB" w:rsidP="00061747">
            <w:pPr>
              <w:spacing w:line="312" w:lineRule="auto"/>
              <w:rPr>
                <w:rFonts w:ascii="Calibri" w:hAnsi="Calibri" w:cs="Calibri"/>
                <w:sz w:val="18"/>
              </w:rPr>
            </w:pPr>
          </w:p>
        </w:tc>
      </w:tr>
      <w:tr w:rsidR="006102DB" w:rsidRPr="00027B56" w14:paraId="3F5913F7" w14:textId="77777777" w:rsidTr="00061747">
        <w:trPr>
          <w:cantSplit/>
          <w:trHeight w:val="1679"/>
        </w:trPr>
        <w:tc>
          <w:tcPr>
            <w:tcW w:w="2127" w:type="dxa"/>
            <w:shd w:val="clear" w:color="auto" w:fill="FFFFFF"/>
            <w:vAlign w:val="center"/>
          </w:tcPr>
          <w:p w14:paraId="0A5817A1" w14:textId="77777777" w:rsidR="006102DB" w:rsidRPr="00027B56" w:rsidRDefault="006102DB" w:rsidP="00061747">
            <w:pPr>
              <w:spacing w:line="312" w:lineRule="auto"/>
              <w:rPr>
                <w:rFonts w:ascii="Calibri" w:hAnsi="Calibri" w:cs="Calibri"/>
                <w:b/>
                <w:sz w:val="18"/>
              </w:rPr>
            </w:pPr>
          </w:p>
        </w:tc>
        <w:tc>
          <w:tcPr>
            <w:tcW w:w="4394" w:type="dxa"/>
            <w:shd w:val="clear" w:color="auto" w:fill="FFFFFF"/>
          </w:tcPr>
          <w:p w14:paraId="3B96E311" w14:textId="6179E5A0" w:rsidR="00952072" w:rsidRDefault="007F7232" w:rsidP="00952072">
            <w:pPr>
              <w:pStyle w:val="Default"/>
              <w:rPr>
                <w:sz w:val="16"/>
                <w:szCs w:val="16"/>
              </w:rPr>
            </w:pPr>
            <w:r>
              <w:rPr>
                <w:i/>
                <w:iCs/>
                <w:sz w:val="16"/>
                <w:szCs w:val="16"/>
              </w:rPr>
              <w:t>30</w:t>
            </w:r>
            <w:r w:rsidR="00952072">
              <w:rPr>
                <w:i/>
                <w:iCs/>
                <w:sz w:val="16"/>
                <w:szCs w:val="16"/>
              </w:rPr>
              <w:t xml:space="preserve"> Ruimte voor verschillen (4-12) </w:t>
            </w:r>
          </w:p>
          <w:p w14:paraId="3ECD59A1" w14:textId="2C05C7E0" w:rsidR="006102DB" w:rsidRDefault="00952072" w:rsidP="00952072">
            <w:pPr>
              <w:pStyle w:val="Default"/>
              <w:rPr>
                <w:i/>
                <w:iCs/>
                <w:sz w:val="16"/>
                <w:szCs w:val="16"/>
              </w:rPr>
            </w:pPr>
            <w:r>
              <w:rPr>
                <w:sz w:val="16"/>
                <w:szCs w:val="16"/>
              </w:rPr>
              <w:t xml:space="preserve">Ieder kind wordt </w:t>
            </w:r>
            <w:r>
              <w:rPr>
                <w:b/>
                <w:bCs/>
                <w:sz w:val="16"/>
                <w:szCs w:val="16"/>
              </w:rPr>
              <w:t xml:space="preserve">op dezelfde manier </w:t>
            </w:r>
            <w:r>
              <w:rPr>
                <w:sz w:val="16"/>
                <w:szCs w:val="16"/>
              </w:rPr>
              <w:t xml:space="preserve">behandeld en tegemoet getreden. Er is geen ruimte voor anders-zijn, </w:t>
            </w:r>
            <w:r w:rsidR="00104544">
              <w:rPr>
                <w:sz w:val="16"/>
                <w:szCs w:val="16"/>
              </w:rPr>
              <w:t>achterblijven</w:t>
            </w:r>
            <w:r>
              <w:rPr>
                <w:sz w:val="16"/>
                <w:szCs w:val="16"/>
              </w:rPr>
              <w:t xml:space="preserve"> of </w:t>
            </w:r>
            <w:r w:rsidR="00104544">
              <w:rPr>
                <w:sz w:val="16"/>
                <w:szCs w:val="16"/>
              </w:rPr>
              <w:t>vooroplopen</w:t>
            </w:r>
            <w:r>
              <w:rPr>
                <w:sz w:val="16"/>
                <w:szCs w:val="16"/>
              </w:rPr>
              <w:t xml:space="preserve">. Verschillen tussen kinderen worden genegeerd. Er wordt in de groep </w:t>
            </w:r>
            <w:r>
              <w:rPr>
                <w:b/>
                <w:bCs/>
                <w:sz w:val="16"/>
                <w:szCs w:val="16"/>
              </w:rPr>
              <w:t xml:space="preserve">één set </w:t>
            </w:r>
            <w:r>
              <w:rPr>
                <w:sz w:val="16"/>
                <w:szCs w:val="16"/>
              </w:rPr>
              <w:t xml:space="preserve">gehanteerd voor ‘hoe het hoort’, zonder bereidheid om andere inzichten/ervaringen toe te laten. </w:t>
            </w:r>
          </w:p>
        </w:tc>
        <w:tc>
          <w:tcPr>
            <w:tcW w:w="4394" w:type="dxa"/>
            <w:shd w:val="clear" w:color="auto" w:fill="FFFFFF"/>
          </w:tcPr>
          <w:p w14:paraId="38D38783" w14:textId="77777777" w:rsidR="00952072" w:rsidRDefault="00952072" w:rsidP="00952072">
            <w:pPr>
              <w:pStyle w:val="Default"/>
              <w:rPr>
                <w:sz w:val="16"/>
                <w:szCs w:val="16"/>
              </w:rPr>
            </w:pPr>
            <w:r>
              <w:rPr>
                <w:i/>
                <w:iCs/>
                <w:sz w:val="16"/>
                <w:szCs w:val="16"/>
              </w:rPr>
              <w:t xml:space="preserve">Ruimte voor verschillen (4-12) </w:t>
            </w:r>
          </w:p>
          <w:p w14:paraId="4474A81F" w14:textId="4925A48E" w:rsidR="006102DB" w:rsidRDefault="00952072" w:rsidP="00952072">
            <w:pPr>
              <w:pStyle w:val="Default"/>
              <w:rPr>
                <w:i/>
                <w:iCs/>
                <w:sz w:val="16"/>
                <w:szCs w:val="16"/>
              </w:rPr>
            </w:pPr>
            <w:r>
              <w:rPr>
                <w:sz w:val="16"/>
                <w:szCs w:val="16"/>
              </w:rPr>
              <w:t xml:space="preserve">Beroepskrachten </w:t>
            </w:r>
            <w:r>
              <w:rPr>
                <w:b/>
                <w:bCs/>
                <w:sz w:val="16"/>
                <w:szCs w:val="16"/>
              </w:rPr>
              <w:t xml:space="preserve">laten respect zien voor ieder kind; </w:t>
            </w:r>
            <w:r>
              <w:rPr>
                <w:sz w:val="16"/>
                <w:szCs w:val="16"/>
              </w:rPr>
              <w:t xml:space="preserve">er is geen sprake van discriminatie of </w:t>
            </w:r>
            <w:r>
              <w:rPr>
                <w:b/>
                <w:bCs/>
                <w:sz w:val="16"/>
                <w:szCs w:val="16"/>
              </w:rPr>
              <w:t>uitsluiten</w:t>
            </w:r>
            <w:r>
              <w:rPr>
                <w:sz w:val="16"/>
                <w:szCs w:val="16"/>
              </w:rPr>
              <w:t xml:space="preserve">. Kinderen mogen zijn wie zij zijn. Kinderen krijgen uitleg en begeleiding om met elkaars verschillen om te gaan. Er is gelegenheid om te oefenen met verschillende groepsrollen (aanvoerder, voorzitter, volger, grootste, beste, slimste) en kennis te maken met diversiteit in waarden en normen. </w:t>
            </w:r>
          </w:p>
        </w:tc>
        <w:tc>
          <w:tcPr>
            <w:tcW w:w="4394" w:type="dxa"/>
            <w:shd w:val="clear" w:color="auto" w:fill="FFFFFF"/>
          </w:tcPr>
          <w:p w14:paraId="4A627CC3" w14:textId="77777777" w:rsidR="006102DB" w:rsidRPr="00027B56" w:rsidRDefault="006102DB" w:rsidP="00061747">
            <w:pPr>
              <w:spacing w:line="312" w:lineRule="auto"/>
              <w:rPr>
                <w:rFonts w:ascii="Calibri" w:hAnsi="Calibri" w:cs="Calibri"/>
                <w:sz w:val="18"/>
              </w:rPr>
            </w:pPr>
          </w:p>
        </w:tc>
      </w:tr>
    </w:tbl>
    <w:p w14:paraId="6ED4CDF0" w14:textId="135C1061" w:rsidR="00024AAF" w:rsidRPr="0063632E" w:rsidRDefault="00024AAF" w:rsidP="00024AAF">
      <w:pPr>
        <w:rPr>
          <w:sz w:val="24"/>
          <w:szCs w:val="24"/>
        </w:rPr>
      </w:pPr>
      <w:bookmarkStart w:id="18" w:name="Leergesprek"/>
      <w:r w:rsidRPr="0063632E">
        <w:rPr>
          <w:rFonts w:ascii="Calibri" w:eastAsia="Times New Roman" w:hAnsi="Calibri" w:cs="Calibri"/>
          <w:color w:val="2E74B5"/>
          <w:sz w:val="28"/>
          <w:szCs w:val="28"/>
        </w:rPr>
        <w:t xml:space="preserve">Samenvatting Leergesprek </w:t>
      </w:r>
    </w:p>
    <w:bookmarkEnd w:id="18"/>
    <w:p w14:paraId="5DF7F052" w14:textId="77777777" w:rsidR="00024AAF" w:rsidRPr="00783886" w:rsidRDefault="00024AAF" w:rsidP="00024AAF">
      <w:pPr>
        <w:pBdr>
          <w:bottom w:val="single" w:sz="12" w:space="1" w:color="auto"/>
        </w:pBdr>
        <w:rPr>
          <w:noProof/>
          <w:color w:val="70AD47" w:themeColor="accent6"/>
        </w:rPr>
      </w:pPr>
    </w:p>
    <w:p w14:paraId="0BCB6025" w14:textId="60A2DC02" w:rsidR="00024AAF" w:rsidRPr="00783886" w:rsidRDefault="00EC4F43" w:rsidP="00024AAF">
      <w:pPr>
        <w:rPr>
          <w:i/>
          <w:noProof/>
        </w:rPr>
      </w:pPr>
      <w:r>
        <w:rPr>
          <w:noProof/>
        </w:rPr>
        <w:t xml:space="preserve">Bekijk voor het leergesprek de onderstaande punten. </w:t>
      </w:r>
    </w:p>
    <w:tbl>
      <w:tblPr>
        <w:tblStyle w:val="Tabelraster"/>
        <w:tblW w:w="14034" w:type="dxa"/>
        <w:tblLook w:val="04A0" w:firstRow="1" w:lastRow="0" w:firstColumn="1" w:lastColumn="0" w:noHBand="0" w:noVBand="1"/>
      </w:tblPr>
      <w:tblGrid>
        <w:gridCol w:w="14034"/>
      </w:tblGrid>
      <w:tr w:rsidR="00024AAF" w14:paraId="0D26426F" w14:textId="77777777" w:rsidTr="00AE46D0">
        <w:tc>
          <w:tcPr>
            <w:tcW w:w="14034" w:type="dxa"/>
            <w:tcBorders>
              <w:top w:val="nil"/>
              <w:left w:val="nil"/>
              <w:bottom w:val="nil"/>
              <w:right w:val="nil"/>
            </w:tcBorders>
            <w:shd w:val="clear" w:color="auto" w:fill="E2EFD9" w:themeFill="accent6" w:themeFillTint="33"/>
          </w:tcPr>
          <w:p w14:paraId="385EA651" w14:textId="77777777" w:rsidR="00024AAF" w:rsidRPr="00EC4F43" w:rsidRDefault="00024AAF" w:rsidP="00024AAF">
            <w:pPr>
              <w:widowControl w:val="0"/>
              <w:spacing w:line="312" w:lineRule="auto"/>
              <w:rPr>
                <w:rFonts w:cstheme="minorHAnsi"/>
                <w:sz w:val="24"/>
                <w:szCs w:val="24"/>
              </w:rPr>
            </w:pPr>
            <w:r w:rsidRPr="00EC4F43">
              <w:rPr>
                <w:rFonts w:cstheme="minorHAnsi"/>
                <w:sz w:val="24"/>
                <w:szCs w:val="24"/>
              </w:rPr>
              <w:t xml:space="preserve">Benoem en beschrijf de drie belangrijkste dingen die in het gesprek naar voren zijn gekomen: </w:t>
            </w:r>
          </w:p>
          <w:p w14:paraId="221F33E4" w14:textId="77777777" w:rsidR="00024AAF" w:rsidRPr="00EC4F43" w:rsidRDefault="00024AAF" w:rsidP="00024AAF">
            <w:pPr>
              <w:widowControl w:val="0"/>
              <w:spacing w:line="312" w:lineRule="auto"/>
              <w:rPr>
                <w:rFonts w:cstheme="minorHAnsi"/>
                <w:sz w:val="24"/>
                <w:szCs w:val="24"/>
              </w:rPr>
            </w:pPr>
            <w:r w:rsidRPr="00EC4F43">
              <w:rPr>
                <w:rFonts w:cstheme="minorHAnsi"/>
                <w:sz w:val="24"/>
                <w:szCs w:val="24"/>
              </w:rPr>
              <w:t>1.</w:t>
            </w:r>
          </w:p>
          <w:p w14:paraId="221669BA" w14:textId="77777777" w:rsidR="00024AAF" w:rsidRPr="00EC4F43" w:rsidRDefault="00024AAF" w:rsidP="00024AAF">
            <w:pPr>
              <w:widowControl w:val="0"/>
              <w:spacing w:line="312" w:lineRule="auto"/>
              <w:rPr>
                <w:rFonts w:cstheme="minorHAnsi"/>
                <w:sz w:val="24"/>
                <w:szCs w:val="24"/>
              </w:rPr>
            </w:pPr>
          </w:p>
          <w:p w14:paraId="50E2CB60" w14:textId="77777777" w:rsidR="00024AAF" w:rsidRPr="00EC4F43" w:rsidRDefault="00024AAF" w:rsidP="00024AAF">
            <w:pPr>
              <w:widowControl w:val="0"/>
              <w:spacing w:line="312" w:lineRule="auto"/>
              <w:rPr>
                <w:rFonts w:cstheme="minorHAnsi"/>
                <w:sz w:val="24"/>
                <w:szCs w:val="24"/>
              </w:rPr>
            </w:pPr>
            <w:r w:rsidRPr="00EC4F43">
              <w:rPr>
                <w:rFonts w:cstheme="minorHAnsi"/>
                <w:sz w:val="24"/>
                <w:szCs w:val="24"/>
              </w:rPr>
              <w:t>2.</w:t>
            </w:r>
          </w:p>
          <w:p w14:paraId="27A114AB" w14:textId="77777777" w:rsidR="00024AAF" w:rsidRPr="00EC4F43" w:rsidRDefault="00024AAF" w:rsidP="00024AAF">
            <w:pPr>
              <w:widowControl w:val="0"/>
              <w:spacing w:line="312" w:lineRule="auto"/>
              <w:rPr>
                <w:rFonts w:cstheme="minorHAnsi"/>
                <w:sz w:val="24"/>
                <w:szCs w:val="24"/>
              </w:rPr>
            </w:pPr>
          </w:p>
          <w:p w14:paraId="69A2A216" w14:textId="77777777" w:rsidR="00024AAF" w:rsidRPr="00EC4F43" w:rsidRDefault="00024AAF" w:rsidP="00024AAF">
            <w:pPr>
              <w:widowControl w:val="0"/>
              <w:spacing w:line="312" w:lineRule="auto"/>
              <w:rPr>
                <w:rFonts w:cstheme="minorHAnsi"/>
                <w:sz w:val="24"/>
                <w:szCs w:val="24"/>
              </w:rPr>
            </w:pPr>
            <w:r w:rsidRPr="00EC4F43">
              <w:rPr>
                <w:rFonts w:cstheme="minorHAnsi"/>
                <w:sz w:val="24"/>
                <w:szCs w:val="24"/>
              </w:rPr>
              <w:t>3.</w:t>
            </w:r>
          </w:p>
          <w:p w14:paraId="1F310827" w14:textId="77777777" w:rsidR="00024AAF" w:rsidRPr="00EC4F43" w:rsidRDefault="00024AAF" w:rsidP="00024AAF">
            <w:pPr>
              <w:widowControl w:val="0"/>
              <w:spacing w:line="312" w:lineRule="auto"/>
              <w:rPr>
                <w:rFonts w:cstheme="minorHAnsi"/>
                <w:sz w:val="24"/>
                <w:szCs w:val="24"/>
              </w:rPr>
            </w:pPr>
          </w:p>
          <w:p w14:paraId="14342391" w14:textId="451523E2" w:rsidR="00024AAF" w:rsidRPr="00EC4F43" w:rsidRDefault="00EC4F43" w:rsidP="00AE46D0">
            <w:pPr>
              <w:rPr>
                <w:rFonts w:cstheme="minorHAnsi"/>
                <w:noProof/>
                <w:sz w:val="24"/>
                <w:szCs w:val="24"/>
              </w:rPr>
            </w:pPr>
            <w:r>
              <w:rPr>
                <w:rFonts w:cstheme="minorHAnsi"/>
                <w:noProof/>
                <w:sz w:val="24"/>
                <w:szCs w:val="24"/>
              </w:rPr>
              <w:t xml:space="preserve">Hoe zou jij het aanpakken als je kijkt naar de onderstaande componenten? </w:t>
            </w:r>
          </w:p>
          <w:p w14:paraId="7F167796" w14:textId="017055CC" w:rsidR="00EC4F43" w:rsidRPr="00EC4F43" w:rsidRDefault="00EC4F43" w:rsidP="00AE46D0">
            <w:pPr>
              <w:rPr>
                <w:rFonts w:cstheme="minorHAnsi"/>
                <w:noProof/>
                <w:sz w:val="24"/>
                <w:szCs w:val="24"/>
              </w:rPr>
            </w:pPr>
            <w:r w:rsidRPr="00EC4F43">
              <w:rPr>
                <w:rFonts w:cstheme="minorHAnsi"/>
                <w:bCs/>
                <w:i/>
                <w:iCs/>
                <w:sz w:val="24"/>
                <w:szCs w:val="24"/>
              </w:rPr>
              <w:t>Communiceren met kinderen, Vertrouwde relatie, Sfeer in de groep, Wederzijdse interactie, Onderdeel groep, Normen en waarden</w:t>
            </w:r>
          </w:p>
          <w:p w14:paraId="61A56AFE" w14:textId="31EF4CA4" w:rsidR="00EC4F43" w:rsidRDefault="00EC4F43" w:rsidP="00AE46D0">
            <w:pPr>
              <w:rPr>
                <w:rFonts w:cstheme="minorHAnsi"/>
                <w:noProof/>
                <w:sz w:val="24"/>
                <w:szCs w:val="24"/>
              </w:rPr>
            </w:pPr>
          </w:p>
          <w:p w14:paraId="445BEEE5" w14:textId="15E88D54" w:rsidR="00EC4F43" w:rsidRDefault="00EC4F43" w:rsidP="00AE46D0">
            <w:pPr>
              <w:rPr>
                <w:rFonts w:cstheme="minorHAnsi"/>
                <w:noProof/>
                <w:sz w:val="24"/>
                <w:szCs w:val="24"/>
              </w:rPr>
            </w:pPr>
          </w:p>
          <w:p w14:paraId="15828398" w14:textId="4AFF1AE9" w:rsidR="00EC4F43" w:rsidRDefault="00EC4F43" w:rsidP="00AE46D0">
            <w:pPr>
              <w:rPr>
                <w:rFonts w:cstheme="minorHAnsi"/>
                <w:noProof/>
                <w:sz w:val="24"/>
                <w:szCs w:val="24"/>
              </w:rPr>
            </w:pPr>
          </w:p>
          <w:p w14:paraId="37B83B6E" w14:textId="31CCBC2F" w:rsidR="00EC4F43" w:rsidRDefault="00EC4F43" w:rsidP="00AE46D0">
            <w:pPr>
              <w:rPr>
                <w:rFonts w:cstheme="minorHAnsi"/>
                <w:noProof/>
                <w:sz w:val="24"/>
                <w:szCs w:val="24"/>
              </w:rPr>
            </w:pPr>
          </w:p>
          <w:p w14:paraId="165C2D05" w14:textId="6937D967" w:rsidR="00EC4F43" w:rsidRDefault="00EC4F43" w:rsidP="00AE46D0">
            <w:pPr>
              <w:rPr>
                <w:rFonts w:cstheme="minorHAnsi"/>
                <w:noProof/>
                <w:sz w:val="24"/>
                <w:szCs w:val="24"/>
              </w:rPr>
            </w:pPr>
          </w:p>
          <w:p w14:paraId="6EB00005" w14:textId="77777777" w:rsidR="00EC4F43" w:rsidRPr="00EC4F43" w:rsidRDefault="00EC4F43" w:rsidP="00AE46D0">
            <w:pPr>
              <w:rPr>
                <w:rFonts w:cstheme="minorHAnsi"/>
                <w:noProof/>
                <w:sz w:val="24"/>
                <w:szCs w:val="24"/>
              </w:rPr>
            </w:pPr>
          </w:p>
          <w:p w14:paraId="2F452707" w14:textId="77777777" w:rsidR="00024AAF" w:rsidRPr="00EC4F43" w:rsidRDefault="00024AAF" w:rsidP="00AE46D0">
            <w:pPr>
              <w:rPr>
                <w:rFonts w:cstheme="minorHAnsi"/>
                <w:noProof/>
                <w:sz w:val="24"/>
                <w:szCs w:val="24"/>
              </w:rPr>
            </w:pPr>
          </w:p>
          <w:p w14:paraId="0AF6F79C" w14:textId="70FDA7AA" w:rsidR="00024AAF" w:rsidRDefault="00EC4F43" w:rsidP="00AE46D0">
            <w:pPr>
              <w:rPr>
                <w:rFonts w:cstheme="minorHAnsi"/>
                <w:noProof/>
                <w:sz w:val="24"/>
                <w:szCs w:val="24"/>
              </w:rPr>
            </w:pPr>
            <w:r w:rsidRPr="00EC4F43">
              <w:rPr>
                <w:rFonts w:cstheme="minorHAnsi"/>
                <w:noProof/>
                <w:sz w:val="24"/>
                <w:szCs w:val="24"/>
              </w:rPr>
              <w:t xml:space="preserve">Welk advies geeft jouw collega je mee met betrekking tot het begeleiden van groepen? </w:t>
            </w:r>
          </w:p>
          <w:p w14:paraId="4E161BAB" w14:textId="41305327" w:rsidR="00EC4F43" w:rsidRDefault="00EC4F43" w:rsidP="00AE46D0">
            <w:pPr>
              <w:rPr>
                <w:rFonts w:cstheme="minorHAnsi"/>
                <w:noProof/>
                <w:sz w:val="24"/>
                <w:szCs w:val="24"/>
              </w:rPr>
            </w:pPr>
          </w:p>
          <w:p w14:paraId="75F2C573" w14:textId="7D8DB526" w:rsidR="00EC4F43" w:rsidRDefault="00EC4F43" w:rsidP="00AE46D0">
            <w:pPr>
              <w:rPr>
                <w:rFonts w:cstheme="minorHAnsi"/>
                <w:noProof/>
                <w:sz w:val="24"/>
                <w:szCs w:val="24"/>
              </w:rPr>
            </w:pPr>
          </w:p>
          <w:p w14:paraId="406B740E" w14:textId="755023A9" w:rsidR="00EC4F43" w:rsidRDefault="00EC4F43" w:rsidP="00AE46D0">
            <w:pPr>
              <w:rPr>
                <w:rFonts w:cstheme="minorHAnsi"/>
                <w:noProof/>
                <w:sz w:val="24"/>
                <w:szCs w:val="24"/>
              </w:rPr>
            </w:pPr>
          </w:p>
          <w:p w14:paraId="1E74FDC9" w14:textId="0938D75F" w:rsidR="00EC4F43" w:rsidRDefault="00EC4F43" w:rsidP="00AE46D0">
            <w:pPr>
              <w:rPr>
                <w:rFonts w:cstheme="minorHAnsi"/>
                <w:noProof/>
                <w:sz w:val="24"/>
                <w:szCs w:val="24"/>
              </w:rPr>
            </w:pPr>
          </w:p>
          <w:p w14:paraId="46BB074B" w14:textId="77777777" w:rsidR="00EC4F43" w:rsidRPr="00EC4F43" w:rsidRDefault="00EC4F43" w:rsidP="00AE46D0">
            <w:pPr>
              <w:rPr>
                <w:rFonts w:cstheme="minorHAnsi"/>
                <w:noProof/>
                <w:sz w:val="24"/>
                <w:szCs w:val="24"/>
              </w:rPr>
            </w:pPr>
          </w:p>
          <w:p w14:paraId="3F85DAC3" w14:textId="77777777" w:rsidR="00024AAF" w:rsidRDefault="00024AAF" w:rsidP="00AE46D0">
            <w:pPr>
              <w:rPr>
                <w:noProof/>
              </w:rPr>
            </w:pPr>
          </w:p>
        </w:tc>
      </w:tr>
    </w:tbl>
    <w:p w14:paraId="7D6D94EA" w14:textId="2577815E" w:rsidR="00024AAF" w:rsidRPr="0063632E" w:rsidRDefault="00104544">
      <w:pPr>
        <w:rPr>
          <w:rFonts w:ascii="Calibri" w:eastAsia="Times New Roman" w:hAnsi="Calibri" w:cs="Calibri"/>
          <w:color w:val="2E74B5"/>
          <w:sz w:val="26"/>
          <w:szCs w:val="26"/>
          <w:u w:val="single"/>
        </w:rPr>
      </w:pPr>
      <w:r w:rsidRPr="0063632E">
        <w:rPr>
          <w:rFonts w:ascii="Calibri" w:eastAsia="Times New Roman" w:hAnsi="Calibri" w:cs="Calibri"/>
          <w:color w:val="2E74B5"/>
          <w:sz w:val="26"/>
          <w:szCs w:val="26"/>
          <w:u w:val="single"/>
        </w:rPr>
        <w:t>BPV-begeleider</w:t>
      </w:r>
      <w:r w:rsidR="0063632E" w:rsidRPr="0063632E">
        <w:rPr>
          <w:rFonts w:ascii="Calibri" w:eastAsia="Times New Roman" w:hAnsi="Calibri" w:cs="Calibri"/>
          <w:color w:val="2E74B5"/>
          <w:sz w:val="26"/>
          <w:szCs w:val="26"/>
          <w:u w:val="single"/>
        </w:rPr>
        <w:t xml:space="preserve"> laten tekenen voor </w:t>
      </w:r>
      <w:r w:rsidRPr="0063632E">
        <w:rPr>
          <w:rFonts w:ascii="Calibri" w:eastAsia="Times New Roman" w:hAnsi="Calibri" w:cs="Calibri"/>
          <w:color w:val="2E74B5"/>
          <w:sz w:val="26"/>
          <w:szCs w:val="26"/>
          <w:u w:val="single"/>
        </w:rPr>
        <w:t>waarheidsgetrouw!</w:t>
      </w:r>
      <w:r w:rsidR="0063632E">
        <w:rPr>
          <w:rFonts w:ascii="Calibri" w:eastAsia="Times New Roman" w:hAnsi="Calibri" w:cs="Calibri"/>
          <w:color w:val="2E74B5"/>
          <w:sz w:val="26"/>
          <w:szCs w:val="26"/>
          <w:u w:val="single"/>
        </w:rPr>
        <w:t xml:space="preserve"> </w:t>
      </w:r>
      <w:r w:rsidR="00024AAF" w:rsidRPr="0063632E">
        <w:rPr>
          <w:rFonts w:ascii="Calibri" w:eastAsia="Times New Roman" w:hAnsi="Calibri" w:cs="Calibri"/>
          <w:color w:val="2E74B5"/>
          <w:sz w:val="26"/>
          <w:szCs w:val="26"/>
          <w:u w:val="single"/>
        </w:rPr>
        <w:br w:type="page"/>
      </w:r>
    </w:p>
    <w:p w14:paraId="55EDCC8E" w14:textId="38284F0E" w:rsidR="003440D9" w:rsidRDefault="003440D9" w:rsidP="003440D9">
      <w:bookmarkStart w:id="19" w:name="Evaluatieenreflectie"/>
      <w:r>
        <w:rPr>
          <w:rFonts w:ascii="Calibri" w:eastAsia="Times New Roman" w:hAnsi="Calibri" w:cs="Calibri"/>
          <w:color w:val="2E74B5"/>
          <w:sz w:val="26"/>
          <w:szCs w:val="26"/>
        </w:rPr>
        <w:lastRenderedPageBreak/>
        <w:t xml:space="preserve">Evaluatie en Reflectie </w:t>
      </w:r>
    </w:p>
    <w:bookmarkEnd w:id="19"/>
    <w:p w14:paraId="79E660E1" w14:textId="235BDB68" w:rsidR="00C477DA" w:rsidRDefault="00C477DA" w:rsidP="00C477DA">
      <w:pPr>
        <w:rPr>
          <w:noProof/>
        </w:rPr>
      </w:pPr>
      <w:r>
        <w:rPr>
          <w:noProof/>
        </w:rPr>
        <w:t xml:space="preserve">Het verslag bevat een reflectie waarin de student de aanpak en inzet </w:t>
      </w:r>
      <w:r w:rsidR="00024AAF">
        <w:rPr>
          <w:noProof/>
        </w:rPr>
        <w:t>Pedagogiek groepsdynamiek evalueert</w:t>
      </w:r>
      <w:r>
        <w:rPr>
          <w:noProof/>
        </w:rPr>
        <w:t xml:space="preserve">.  </w:t>
      </w:r>
    </w:p>
    <w:p w14:paraId="161F8A9B" w14:textId="77777777" w:rsidR="00C477DA" w:rsidRDefault="00C477DA" w:rsidP="00C477DA">
      <w:pPr>
        <w:rPr>
          <w:noProof/>
        </w:rPr>
      </w:pPr>
      <w:r>
        <w:rPr>
          <w:noProof/>
        </w:rPr>
        <w:t>Reflectieonderwerpen waarover geschreven wordt:</w:t>
      </w:r>
    </w:p>
    <w:p w14:paraId="53152151" w14:textId="77777777" w:rsidR="00C477DA" w:rsidRDefault="00C477DA" w:rsidP="00C477DA">
      <w:pPr>
        <w:pStyle w:val="Lijstalinea"/>
        <w:numPr>
          <w:ilvl w:val="0"/>
          <w:numId w:val="6"/>
        </w:numPr>
        <w:rPr>
          <w:noProof/>
        </w:rPr>
      </w:pPr>
      <w:r>
        <w:rPr>
          <w:noProof/>
        </w:rPr>
        <w:t xml:space="preserve">Wat je geleerd hebt afgelopen periode. </w:t>
      </w:r>
    </w:p>
    <w:p w14:paraId="6CAC056D" w14:textId="7F5AED80" w:rsidR="00C477DA" w:rsidRDefault="00C477DA" w:rsidP="00C477DA">
      <w:pPr>
        <w:pStyle w:val="Lijstalinea"/>
        <w:numPr>
          <w:ilvl w:val="0"/>
          <w:numId w:val="6"/>
        </w:numPr>
        <w:rPr>
          <w:noProof/>
        </w:rPr>
      </w:pPr>
      <w:r>
        <w:rPr>
          <w:noProof/>
        </w:rPr>
        <w:t>Hoe het was om je collega te observeren.</w:t>
      </w:r>
    </w:p>
    <w:p w14:paraId="1E59211C" w14:textId="54DD2AC5" w:rsidR="00C477DA" w:rsidRDefault="00C477DA" w:rsidP="00C477DA">
      <w:pPr>
        <w:pStyle w:val="Lijstalinea"/>
        <w:numPr>
          <w:ilvl w:val="0"/>
          <w:numId w:val="6"/>
        </w:numPr>
        <w:rPr>
          <w:noProof/>
        </w:rPr>
      </w:pPr>
      <w:r>
        <w:rPr>
          <w:noProof/>
        </w:rPr>
        <w:t xml:space="preserve">Zelfbeeld </w:t>
      </w:r>
      <w:r w:rsidR="00024AAF">
        <w:rPr>
          <w:noProof/>
        </w:rPr>
        <w:t>begeleiden groepen</w:t>
      </w:r>
      <w:r>
        <w:rPr>
          <w:noProof/>
        </w:rPr>
        <w:t xml:space="preserve">. </w:t>
      </w:r>
    </w:p>
    <w:p w14:paraId="5C57E20C" w14:textId="687DFA02" w:rsidR="00C477DA" w:rsidRDefault="00C477DA" w:rsidP="00C477DA">
      <w:pPr>
        <w:pStyle w:val="Lijstalinea"/>
        <w:numPr>
          <w:ilvl w:val="0"/>
          <w:numId w:val="6"/>
        </w:numPr>
        <w:rPr>
          <w:noProof/>
        </w:rPr>
      </w:pPr>
      <w:r>
        <w:rPr>
          <w:noProof/>
        </w:rPr>
        <w:t xml:space="preserve">Leerdoel </w:t>
      </w:r>
      <w:r w:rsidR="00024AAF">
        <w:rPr>
          <w:noProof/>
        </w:rPr>
        <w:t>begeleiden groepen</w:t>
      </w:r>
      <w:r>
        <w:rPr>
          <w:noProof/>
        </w:rPr>
        <w:t>.</w:t>
      </w:r>
    </w:p>
    <w:p w14:paraId="43ED096D" w14:textId="6A3B2A5F" w:rsidR="00024AAF" w:rsidRDefault="00024AAF" w:rsidP="00C477DA">
      <w:pPr>
        <w:pStyle w:val="Lijstalinea"/>
        <w:numPr>
          <w:ilvl w:val="0"/>
          <w:numId w:val="6"/>
        </w:numPr>
        <w:rPr>
          <w:noProof/>
        </w:rPr>
      </w:pPr>
      <w:r>
        <w:rPr>
          <w:noProof/>
        </w:rPr>
        <w:t xml:space="preserve">Voornemen bij verbeteren van groepsklimaat </w:t>
      </w:r>
    </w:p>
    <w:p w14:paraId="3287CD03" w14:textId="77777777" w:rsidR="00C477DA" w:rsidRPr="00783886" w:rsidRDefault="00C477DA" w:rsidP="00C477DA">
      <w:pPr>
        <w:pBdr>
          <w:bottom w:val="single" w:sz="12" w:space="1" w:color="auto"/>
        </w:pBdr>
        <w:rPr>
          <w:noProof/>
          <w:color w:val="70AD47" w:themeColor="accent6"/>
        </w:rPr>
      </w:pPr>
    </w:p>
    <w:p w14:paraId="1ED0C016" w14:textId="77777777" w:rsidR="00C477DA" w:rsidRPr="00783886" w:rsidRDefault="00C477DA" w:rsidP="00C477DA">
      <w:pPr>
        <w:rPr>
          <w:i/>
          <w:noProof/>
        </w:rPr>
      </w:pPr>
      <w:r>
        <w:rPr>
          <w:b/>
          <w:noProof/>
          <w:color w:val="70AD47" w:themeColor="accent6"/>
          <w:sz w:val="24"/>
        </w:rPr>
        <w:t>6.A</w:t>
      </w:r>
      <w:r w:rsidRPr="003D1FA5">
        <w:rPr>
          <w:b/>
          <w:noProof/>
          <w:color w:val="70AD47" w:themeColor="accent6"/>
          <w:sz w:val="24"/>
        </w:rPr>
        <w:t xml:space="preserve"> </w:t>
      </w:r>
      <w:r>
        <w:rPr>
          <w:b/>
          <w:noProof/>
          <w:color w:val="70AD47" w:themeColor="accent6"/>
          <w:sz w:val="24"/>
        </w:rPr>
        <w:t xml:space="preserve">Leeropbrengst  </w:t>
      </w:r>
      <w:r>
        <w:rPr>
          <w:i/>
          <w:noProof/>
        </w:rPr>
        <w:br/>
      </w:r>
      <w:r>
        <w:rPr>
          <w:noProof/>
        </w:rPr>
        <w:t xml:space="preserve">Maak een top drie van de belangrijkste dingen die je hebt geleerd afgelopen periode en leg uit. </w:t>
      </w:r>
    </w:p>
    <w:tbl>
      <w:tblPr>
        <w:tblStyle w:val="Tabelraster"/>
        <w:tblW w:w="14034" w:type="dxa"/>
        <w:tblLook w:val="04A0" w:firstRow="1" w:lastRow="0" w:firstColumn="1" w:lastColumn="0" w:noHBand="0" w:noVBand="1"/>
      </w:tblPr>
      <w:tblGrid>
        <w:gridCol w:w="14034"/>
      </w:tblGrid>
      <w:tr w:rsidR="00C477DA" w14:paraId="1C9997A4" w14:textId="77777777" w:rsidTr="00C477DA">
        <w:tc>
          <w:tcPr>
            <w:tcW w:w="14034" w:type="dxa"/>
            <w:tcBorders>
              <w:top w:val="nil"/>
              <w:left w:val="nil"/>
              <w:bottom w:val="nil"/>
              <w:right w:val="nil"/>
            </w:tcBorders>
            <w:shd w:val="clear" w:color="auto" w:fill="E2EFD9" w:themeFill="accent6" w:themeFillTint="33"/>
          </w:tcPr>
          <w:p w14:paraId="4965D738" w14:textId="77777777" w:rsidR="00C477DA" w:rsidRDefault="00C477DA" w:rsidP="00AE46D0">
            <w:pPr>
              <w:rPr>
                <w:noProof/>
              </w:rPr>
            </w:pPr>
          </w:p>
          <w:p w14:paraId="62FE6744" w14:textId="77777777" w:rsidR="00C477DA" w:rsidRDefault="00C477DA" w:rsidP="00AE46D0">
            <w:pPr>
              <w:rPr>
                <w:noProof/>
              </w:rPr>
            </w:pPr>
          </w:p>
          <w:p w14:paraId="54CC996F" w14:textId="0F93C55D" w:rsidR="00C477DA" w:rsidRDefault="00C477DA" w:rsidP="00AE46D0">
            <w:pPr>
              <w:rPr>
                <w:noProof/>
              </w:rPr>
            </w:pPr>
          </w:p>
          <w:p w14:paraId="33074725" w14:textId="39411F6C" w:rsidR="007514F5" w:rsidRDefault="007514F5" w:rsidP="00AE46D0">
            <w:pPr>
              <w:rPr>
                <w:noProof/>
              </w:rPr>
            </w:pPr>
          </w:p>
          <w:p w14:paraId="125F48EE" w14:textId="77777777" w:rsidR="007514F5" w:rsidRDefault="007514F5" w:rsidP="00AE46D0">
            <w:pPr>
              <w:rPr>
                <w:noProof/>
              </w:rPr>
            </w:pPr>
          </w:p>
          <w:p w14:paraId="48270938" w14:textId="77777777" w:rsidR="00C477DA" w:rsidRDefault="00C477DA" w:rsidP="00AE46D0">
            <w:pPr>
              <w:rPr>
                <w:noProof/>
              </w:rPr>
            </w:pPr>
          </w:p>
        </w:tc>
      </w:tr>
    </w:tbl>
    <w:p w14:paraId="4B5B3071" w14:textId="77777777" w:rsidR="00C477DA" w:rsidRDefault="00C477DA" w:rsidP="00C477DA">
      <w:pPr>
        <w:rPr>
          <w:noProof/>
        </w:rPr>
      </w:pPr>
    </w:p>
    <w:p w14:paraId="045E2BEE" w14:textId="6883EF98" w:rsidR="00C477DA" w:rsidRDefault="00C477DA" w:rsidP="00C477DA">
      <w:pPr>
        <w:rPr>
          <w:noProof/>
        </w:rPr>
      </w:pPr>
      <w:r>
        <w:rPr>
          <w:b/>
          <w:noProof/>
          <w:color w:val="70AD47" w:themeColor="accent6"/>
          <w:sz w:val="24"/>
        </w:rPr>
        <w:t>6.B</w:t>
      </w:r>
      <w:r w:rsidRPr="003D1FA5">
        <w:rPr>
          <w:b/>
          <w:noProof/>
          <w:color w:val="70AD47" w:themeColor="accent6"/>
          <w:sz w:val="24"/>
        </w:rPr>
        <w:t xml:space="preserve"> </w:t>
      </w:r>
      <w:r>
        <w:rPr>
          <w:b/>
          <w:noProof/>
          <w:color w:val="70AD47" w:themeColor="accent6"/>
          <w:sz w:val="24"/>
        </w:rPr>
        <w:t xml:space="preserve">Deelname </w:t>
      </w:r>
      <w:r>
        <w:rPr>
          <w:i/>
          <w:noProof/>
        </w:rPr>
        <w:br/>
      </w:r>
      <w:r>
        <w:rPr>
          <w:noProof/>
        </w:rPr>
        <w:t xml:space="preserve">Wat heb je geleerd van het observeren en het leergesprek? Leg uit wat dit betekent voor jouw rol als toekomstige professional. </w:t>
      </w:r>
    </w:p>
    <w:tbl>
      <w:tblPr>
        <w:tblStyle w:val="Tabelraster"/>
        <w:tblW w:w="14034" w:type="dxa"/>
        <w:tblLook w:val="04A0" w:firstRow="1" w:lastRow="0" w:firstColumn="1" w:lastColumn="0" w:noHBand="0" w:noVBand="1"/>
      </w:tblPr>
      <w:tblGrid>
        <w:gridCol w:w="14034"/>
      </w:tblGrid>
      <w:tr w:rsidR="00C477DA" w14:paraId="3C3AD945" w14:textId="77777777" w:rsidTr="00C477DA">
        <w:tc>
          <w:tcPr>
            <w:tcW w:w="14034" w:type="dxa"/>
            <w:tcBorders>
              <w:top w:val="nil"/>
              <w:left w:val="nil"/>
              <w:bottom w:val="nil"/>
              <w:right w:val="nil"/>
            </w:tcBorders>
            <w:shd w:val="clear" w:color="auto" w:fill="E2EFD9" w:themeFill="accent6" w:themeFillTint="33"/>
          </w:tcPr>
          <w:p w14:paraId="2BC80AE0" w14:textId="32A4F35E" w:rsidR="00C477DA" w:rsidRDefault="00C477DA" w:rsidP="00AE46D0">
            <w:pPr>
              <w:rPr>
                <w:noProof/>
              </w:rPr>
            </w:pPr>
          </w:p>
          <w:p w14:paraId="7D192AC5" w14:textId="498ACEA9" w:rsidR="007514F5" w:rsidRDefault="007514F5" w:rsidP="00AE46D0">
            <w:pPr>
              <w:rPr>
                <w:noProof/>
              </w:rPr>
            </w:pPr>
          </w:p>
          <w:p w14:paraId="6D27166A" w14:textId="77777777" w:rsidR="007514F5" w:rsidRDefault="007514F5" w:rsidP="00AE46D0">
            <w:pPr>
              <w:rPr>
                <w:noProof/>
              </w:rPr>
            </w:pPr>
          </w:p>
          <w:p w14:paraId="3455FCCE" w14:textId="77777777" w:rsidR="00C477DA" w:rsidRDefault="00C477DA" w:rsidP="00AE46D0">
            <w:pPr>
              <w:rPr>
                <w:noProof/>
              </w:rPr>
            </w:pPr>
          </w:p>
          <w:p w14:paraId="61D044F9" w14:textId="77777777" w:rsidR="00C477DA" w:rsidRDefault="00C477DA" w:rsidP="00AE46D0">
            <w:pPr>
              <w:rPr>
                <w:noProof/>
              </w:rPr>
            </w:pPr>
          </w:p>
          <w:p w14:paraId="0DF2F201" w14:textId="77777777" w:rsidR="00C477DA" w:rsidRDefault="00C477DA" w:rsidP="00AE46D0">
            <w:pPr>
              <w:rPr>
                <w:noProof/>
              </w:rPr>
            </w:pPr>
          </w:p>
        </w:tc>
      </w:tr>
    </w:tbl>
    <w:p w14:paraId="38ADFBCA" w14:textId="77777777" w:rsidR="00C477DA" w:rsidRDefault="00C477DA" w:rsidP="00C477DA">
      <w:pPr>
        <w:rPr>
          <w:noProof/>
        </w:rPr>
      </w:pPr>
    </w:p>
    <w:p w14:paraId="4DF9FF0F" w14:textId="14AC2DDD" w:rsidR="00C477DA" w:rsidRDefault="00C477DA" w:rsidP="00C477DA">
      <w:pPr>
        <w:rPr>
          <w:noProof/>
        </w:rPr>
      </w:pPr>
      <w:r>
        <w:rPr>
          <w:b/>
          <w:noProof/>
          <w:color w:val="70AD47" w:themeColor="accent6"/>
          <w:sz w:val="24"/>
        </w:rPr>
        <w:t>6.C</w:t>
      </w:r>
      <w:r w:rsidRPr="003D1FA5">
        <w:rPr>
          <w:b/>
          <w:noProof/>
          <w:color w:val="70AD47" w:themeColor="accent6"/>
          <w:sz w:val="24"/>
        </w:rPr>
        <w:t xml:space="preserve"> </w:t>
      </w:r>
      <w:r>
        <w:rPr>
          <w:b/>
          <w:noProof/>
          <w:color w:val="70AD47" w:themeColor="accent6"/>
          <w:sz w:val="24"/>
        </w:rPr>
        <w:t xml:space="preserve">Zelfbeeld  </w:t>
      </w:r>
      <w:r>
        <w:rPr>
          <w:b/>
          <w:noProof/>
          <w:color w:val="70AD47" w:themeColor="accent6"/>
          <w:sz w:val="24"/>
        </w:rPr>
        <w:br/>
      </w:r>
      <w:r w:rsidRPr="00B3160F">
        <w:rPr>
          <w:noProof/>
        </w:rPr>
        <w:t xml:space="preserve">Beantwoord de onderstaande drie vragen </w:t>
      </w:r>
      <w:r>
        <w:rPr>
          <w:i/>
          <w:noProof/>
        </w:rPr>
        <w:br/>
      </w:r>
      <w:r w:rsidRPr="00B3160F">
        <w:rPr>
          <w:b/>
          <w:noProof/>
          <w:color w:val="70AD47" w:themeColor="accent6"/>
        </w:rPr>
        <w:t>1.</w:t>
      </w:r>
      <w:r w:rsidRPr="00B3160F">
        <w:rPr>
          <w:noProof/>
          <w:color w:val="70AD47" w:themeColor="accent6"/>
        </w:rPr>
        <w:t xml:space="preserve"> </w:t>
      </w:r>
      <w:r>
        <w:rPr>
          <w:noProof/>
        </w:rPr>
        <w:t>Waar wordt jij blij van als je denkt aan het begeleiden van groepen ?</w:t>
      </w:r>
      <w:r>
        <w:rPr>
          <w:noProof/>
        </w:rPr>
        <w:br/>
      </w:r>
      <w:r w:rsidRPr="00B3160F">
        <w:rPr>
          <w:b/>
          <w:noProof/>
          <w:color w:val="70AD47" w:themeColor="accent6"/>
        </w:rPr>
        <w:t>2.</w:t>
      </w:r>
      <w:r w:rsidRPr="00B3160F">
        <w:rPr>
          <w:noProof/>
          <w:color w:val="70AD47" w:themeColor="accent6"/>
        </w:rPr>
        <w:t xml:space="preserve"> </w:t>
      </w:r>
      <w:r>
        <w:rPr>
          <w:noProof/>
        </w:rPr>
        <w:t xml:space="preserve">Wat vind je spannend/moeilijk/lastig bij het begeleiden van groepen? </w:t>
      </w:r>
    </w:p>
    <w:p w14:paraId="05A1586A" w14:textId="5AD2E88B" w:rsidR="00C477DA" w:rsidRPr="00783886" w:rsidRDefault="00C477DA" w:rsidP="00C477DA">
      <w:pPr>
        <w:rPr>
          <w:i/>
          <w:noProof/>
        </w:rPr>
      </w:pPr>
      <w:r w:rsidRPr="00B3160F">
        <w:rPr>
          <w:b/>
          <w:noProof/>
          <w:color w:val="70AD47" w:themeColor="accent6"/>
        </w:rPr>
        <w:t>3.</w:t>
      </w:r>
      <w:r w:rsidRPr="00B3160F">
        <w:rPr>
          <w:noProof/>
          <w:color w:val="70AD47" w:themeColor="accent6"/>
        </w:rPr>
        <w:t xml:space="preserve"> </w:t>
      </w:r>
      <w:r>
        <w:rPr>
          <w:noProof/>
        </w:rPr>
        <w:t xml:space="preserve">Waar zou je in uitblinken bij het begeleiden van groepen ? </w:t>
      </w:r>
    </w:p>
    <w:tbl>
      <w:tblPr>
        <w:tblStyle w:val="Tabelraster"/>
        <w:tblW w:w="14034" w:type="dxa"/>
        <w:tblLook w:val="04A0" w:firstRow="1" w:lastRow="0" w:firstColumn="1" w:lastColumn="0" w:noHBand="0" w:noVBand="1"/>
      </w:tblPr>
      <w:tblGrid>
        <w:gridCol w:w="14034"/>
      </w:tblGrid>
      <w:tr w:rsidR="00C477DA" w14:paraId="3AC510D2" w14:textId="77777777" w:rsidTr="00C477DA">
        <w:tc>
          <w:tcPr>
            <w:tcW w:w="14034" w:type="dxa"/>
            <w:tcBorders>
              <w:top w:val="nil"/>
              <w:left w:val="nil"/>
              <w:bottom w:val="nil"/>
              <w:right w:val="nil"/>
            </w:tcBorders>
            <w:shd w:val="clear" w:color="auto" w:fill="E2EFD9" w:themeFill="accent6" w:themeFillTint="33"/>
          </w:tcPr>
          <w:p w14:paraId="19C9A0CB" w14:textId="77777777" w:rsidR="00C477DA" w:rsidRDefault="00C477DA" w:rsidP="00AE46D0">
            <w:pPr>
              <w:rPr>
                <w:noProof/>
              </w:rPr>
            </w:pPr>
          </w:p>
          <w:p w14:paraId="672A4DC1" w14:textId="77777777" w:rsidR="00C477DA" w:rsidRDefault="00C477DA" w:rsidP="00AE46D0">
            <w:pPr>
              <w:rPr>
                <w:noProof/>
              </w:rPr>
            </w:pPr>
          </w:p>
          <w:p w14:paraId="5CF5E64A" w14:textId="77777777" w:rsidR="00C477DA" w:rsidRDefault="00C477DA" w:rsidP="00AE46D0">
            <w:pPr>
              <w:rPr>
                <w:noProof/>
              </w:rPr>
            </w:pPr>
          </w:p>
          <w:p w14:paraId="6090846A" w14:textId="77777777" w:rsidR="00C477DA" w:rsidRDefault="00C477DA" w:rsidP="00AE46D0">
            <w:pPr>
              <w:rPr>
                <w:noProof/>
              </w:rPr>
            </w:pPr>
          </w:p>
          <w:p w14:paraId="2334C70D" w14:textId="77777777" w:rsidR="00C477DA" w:rsidRDefault="00C477DA" w:rsidP="00AE46D0">
            <w:pPr>
              <w:rPr>
                <w:noProof/>
              </w:rPr>
            </w:pPr>
          </w:p>
        </w:tc>
      </w:tr>
    </w:tbl>
    <w:p w14:paraId="35230CA0" w14:textId="77777777" w:rsidR="00C477DA" w:rsidRDefault="00C477DA" w:rsidP="00C477DA">
      <w:pPr>
        <w:rPr>
          <w:noProof/>
        </w:rPr>
      </w:pPr>
    </w:p>
    <w:p w14:paraId="1CA822C7" w14:textId="771F4038" w:rsidR="00C477DA" w:rsidRDefault="00C477DA" w:rsidP="00C477DA">
      <w:pPr>
        <w:rPr>
          <w:noProof/>
        </w:rPr>
      </w:pPr>
      <w:r>
        <w:rPr>
          <w:b/>
          <w:noProof/>
          <w:color w:val="70AD47" w:themeColor="accent6"/>
          <w:sz w:val="24"/>
        </w:rPr>
        <w:t>6.B</w:t>
      </w:r>
      <w:r w:rsidRPr="003D1FA5">
        <w:rPr>
          <w:b/>
          <w:noProof/>
          <w:color w:val="70AD47" w:themeColor="accent6"/>
          <w:sz w:val="24"/>
        </w:rPr>
        <w:t xml:space="preserve"> </w:t>
      </w:r>
      <w:r>
        <w:rPr>
          <w:b/>
          <w:noProof/>
          <w:color w:val="70AD47" w:themeColor="accent6"/>
          <w:sz w:val="24"/>
        </w:rPr>
        <w:t xml:space="preserve">Leerdoel  </w:t>
      </w:r>
      <w:r>
        <w:rPr>
          <w:i/>
          <w:noProof/>
        </w:rPr>
        <w:br/>
      </w:r>
      <w:r>
        <w:rPr>
          <w:noProof/>
        </w:rPr>
        <w:t xml:space="preserve">Terugkijkend waarin zou jij jezelf nog kunnen versterken, verdiepen of verbeteren als het gaat om begeleiden van groepen? </w:t>
      </w:r>
    </w:p>
    <w:tbl>
      <w:tblPr>
        <w:tblStyle w:val="Tabelraster"/>
        <w:tblW w:w="14034" w:type="dxa"/>
        <w:tblLook w:val="04A0" w:firstRow="1" w:lastRow="0" w:firstColumn="1" w:lastColumn="0" w:noHBand="0" w:noVBand="1"/>
      </w:tblPr>
      <w:tblGrid>
        <w:gridCol w:w="14034"/>
      </w:tblGrid>
      <w:tr w:rsidR="00C477DA" w14:paraId="44BEA747" w14:textId="77777777" w:rsidTr="00C477DA">
        <w:tc>
          <w:tcPr>
            <w:tcW w:w="14034" w:type="dxa"/>
            <w:tcBorders>
              <w:top w:val="nil"/>
              <w:left w:val="nil"/>
              <w:bottom w:val="nil"/>
              <w:right w:val="nil"/>
            </w:tcBorders>
            <w:shd w:val="clear" w:color="auto" w:fill="E2EFD9" w:themeFill="accent6" w:themeFillTint="33"/>
          </w:tcPr>
          <w:p w14:paraId="794AFF29" w14:textId="77777777" w:rsidR="00C477DA" w:rsidRDefault="00C477DA" w:rsidP="00AE46D0">
            <w:pPr>
              <w:rPr>
                <w:noProof/>
              </w:rPr>
            </w:pPr>
          </w:p>
          <w:p w14:paraId="4D2BC40D" w14:textId="2770EF63" w:rsidR="00C477DA" w:rsidRDefault="00C477DA" w:rsidP="00AE46D0">
            <w:pPr>
              <w:rPr>
                <w:noProof/>
              </w:rPr>
            </w:pPr>
          </w:p>
          <w:p w14:paraId="329C6788" w14:textId="353C9995" w:rsidR="007514F5" w:rsidRDefault="007514F5" w:rsidP="00AE46D0">
            <w:pPr>
              <w:rPr>
                <w:noProof/>
              </w:rPr>
            </w:pPr>
          </w:p>
          <w:p w14:paraId="70DCC669" w14:textId="77777777" w:rsidR="007514F5" w:rsidRDefault="007514F5" w:rsidP="00AE46D0">
            <w:pPr>
              <w:rPr>
                <w:noProof/>
              </w:rPr>
            </w:pPr>
          </w:p>
          <w:p w14:paraId="230CFFD1" w14:textId="77777777" w:rsidR="00C477DA" w:rsidRDefault="00C477DA" w:rsidP="00AE46D0">
            <w:pPr>
              <w:rPr>
                <w:noProof/>
              </w:rPr>
            </w:pPr>
          </w:p>
        </w:tc>
      </w:tr>
    </w:tbl>
    <w:p w14:paraId="5910FD59" w14:textId="77777777" w:rsidR="00C477DA" w:rsidRDefault="00C477DA" w:rsidP="00C477DA">
      <w:pPr>
        <w:tabs>
          <w:tab w:val="left" w:pos="5865"/>
        </w:tabs>
        <w:rPr>
          <w:rFonts w:ascii="Calibri" w:eastAsia="Times New Roman" w:hAnsi="Calibri" w:cs="Calibri"/>
          <w:color w:val="2E74B5"/>
          <w:sz w:val="26"/>
          <w:szCs w:val="26"/>
        </w:rPr>
      </w:pPr>
    </w:p>
    <w:p w14:paraId="5FBA7E26" w14:textId="59DE606B" w:rsidR="00C477DA" w:rsidRPr="003440D9" w:rsidRDefault="00C477DA" w:rsidP="00C477DA">
      <w:pPr>
        <w:rPr>
          <w:b/>
          <w:bCs/>
          <w:noProof/>
          <w:color w:val="92D050"/>
          <w:sz w:val="24"/>
          <w:szCs w:val="24"/>
        </w:rPr>
      </w:pPr>
      <w:r w:rsidRPr="003440D9">
        <w:rPr>
          <w:b/>
          <w:bCs/>
          <w:noProof/>
          <w:color w:val="92D050"/>
          <w:sz w:val="24"/>
          <w:szCs w:val="24"/>
        </w:rPr>
        <w:t xml:space="preserve">6.C Voornemen </w:t>
      </w:r>
      <w:r w:rsidR="003440D9">
        <w:rPr>
          <w:b/>
          <w:bCs/>
          <w:noProof/>
          <w:color w:val="92D050"/>
          <w:sz w:val="24"/>
          <w:szCs w:val="24"/>
        </w:rPr>
        <w:t>(Sfeeractiviteit)</w:t>
      </w:r>
    </w:p>
    <w:p w14:paraId="7BD416FF" w14:textId="15B1D3EB" w:rsidR="00C477DA" w:rsidRDefault="00C477DA" w:rsidP="00C477DA">
      <w:pPr>
        <w:rPr>
          <w:noProof/>
        </w:rPr>
      </w:pPr>
      <w:r>
        <w:rPr>
          <w:noProof/>
        </w:rPr>
        <w:t xml:space="preserve">Wat </w:t>
      </w:r>
      <w:r w:rsidR="003440D9">
        <w:rPr>
          <w:noProof/>
        </w:rPr>
        <w:t xml:space="preserve">zou je jezelf voornemen als je een activiteit zou moeten opzetten om de sfeer in de groep te verbeteren?   </w:t>
      </w:r>
    </w:p>
    <w:tbl>
      <w:tblPr>
        <w:tblStyle w:val="Tabelraster"/>
        <w:tblW w:w="14034" w:type="dxa"/>
        <w:tblLook w:val="04A0" w:firstRow="1" w:lastRow="0" w:firstColumn="1" w:lastColumn="0" w:noHBand="0" w:noVBand="1"/>
      </w:tblPr>
      <w:tblGrid>
        <w:gridCol w:w="14034"/>
      </w:tblGrid>
      <w:tr w:rsidR="00C477DA" w14:paraId="182B93D0" w14:textId="77777777" w:rsidTr="00AE46D0">
        <w:tc>
          <w:tcPr>
            <w:tcW w:w="14034" w:type="dxa"/>
            <w:tcBorders>
              <w:top w:val="nil"/>
              <w:left w:val="nil"/>
              <w:bottom w:val="nil"/>
              <w:right w:val="nil"/>
            </w:tcBorders>
            <w:shd w:val="clear" w:color="auto" w:fill="E2EFD9" w:themeFill="accent6" w:themeFillTint="33"/>
          </w:tcPr>
          <w:p w14:paraId="12832269" w14:textId="77777777" w:rsidR="00C477DA" w:rsidRDefault="00C477DA" w:rsidP="00AE46D0">
            <w:pPr>
              <w:rPr>
                <w:noProof/>
              </w:rPr>
            </w:pPr>
          </w:p>
          <w:p w14:paraId="4BCBCDAA" w14:textId="60B4AFD1" w:rsidR="00C477DA" w:rsidRDefault="00C477DA" w:rsidP="00AE46D0">
            <w:pPr>
              <w:rPr>
                <w:noProof/>
              </w:rPr>
            </w:pPr>
          </w:p>
          <w:p w14:paraId="0EC9C091" w14:textId="6CED33C5" w:rsidR="007514F5" w:rsidRDefault="007514F5" w:rsidP="00AE46D0">
            <w:pPr>
              <w:rPr>
                <w:noProof/>
              </w:rPr>
            </w:pPr>
          </w:p>
          <w:p w14:paraId="62E7F623" w14:textId="77DA9A5E" w:rsidR="007514F5" w:rsidRDefault="007514F5" w:rsidP="00AE46D0">
            <w:pPr>
              <w:rPr>
                <w:noProof/>
              </w:rPr>
            </w:pPr>
          </w:p>
          <w:p w14:paraId="1860F971" w14:textId="77777777" w:rsidR="007514F5" w:rsidRDefault="007514F5" w:rsidP="00AE46D0">
            <w:pPr>
              <w:rPr>
                <w:noProof/>
              </w:rPr>
            </w:pPr>
          </w:p>
          <w:p w14:paraId="649DE373" w14:textId="77777777" w:rsidR="00C477DA" w:rsidRDefault="00C477DA" w:rsidP="00AE46D0">
            <w:pPr>
              <w:rPr>
                <w:noProof/>
              </w:rPr>
            </w:pPr>
          </w:p>
        </w:tc>
      </w:tr>
    </w:tbl>
    <w:p w14:paraId="5AD24EA7" w14:textId="77777777" w:rsidR="00C477DA" w:rsidRDefault="00C477DA" w:rsidP="00C477DA">
      <w:pPr>
        <w:tabs>
          <w:tab w:val="left" w:pos="5865"/>
        </w:tabs>
        <w:rPr>
          <w:rFonts w:ascii="Calibri" w:eastAsia="Times New Roman" w:hAnsi="Calibri" w:cs="Calibri"/>
          <w:color w:val="2E74B5"/>
          <w:sz w:val="26"/>
          <w:szCs w:val="26"/>
        </w:rPr>
      </w:pPr>
      <w:r>
        <w:rPr>
          <w:rFonts w:ascii="Calibri" w:eastAsia="Times New Roman" w:hAnsi="Calibri" w:cs="Calibri"/>
          <w:color w:val="2E74B5"/>
          <w:sz w:val="26"/>
          <w:szCs w:val="26"/>
        </w:rPr>
        <w:tab/>
      </w:r>
    </w:p>
    <w:p w14:paraId="1EC44F6F" w14:textId="7C88342D" w:rsidR="00027B56" w:rsidRPr="00770572" w:rsidRDefault="00770572" w:rsidP="00770572">
      <w:r>
        <w:rPr>
          <w:rFonts w:ascii="Calibri" w:eastAsia="Times New Roman" w:hAnsi="Calibri" w:cs="Calibri"/>
          <w:color w:val="2E74B5"/>
          <w:sz w:val="26"/>
          <w:szCs w:val="26"/>
        </w:rPr>
        <w:t>Beoordelingsformulier “Bewijs actieve deelname” Studievaardigheden</w:t>
      </w:r>
    </w:p>
    <w:tbl>
      <w:tblPr>
        <w:tblStyle w:val="Tabelraster7"/>
        <w:tblW w:w="15168" w:type="dxa"/>
        <w:tblInd w:w="-714"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985"/>
        <w:gridCol w:w="4299"/>
        <w:gridCol w:w="2292"/>
        <w:gridCol w:w="2008"/>
        <w:gridCol w:w="4584"/>
      </w:tblGrid>
      <w:tr w:rsidR="00027B56" w:rsidRPr="00027B56" w14:paraId="5684B68A" w14:textId="77777777" w:rsidTr="004A3364">
        <w:trPr>
          <w:trHeight w:val="268"/>
        </w:trPr>
        <w:tc>
          <w:tcPr>
            <w:tcW w:w="15168" w:type="dxa"/>
            <w:gridSpan w:val="5"/>
            <w:shd w:val="clear" w:color="auto" w:fill="00B29C"/>
          </w:tcPr>
          <w:p w14:paraId="6C280640" w14:textId="68C40C33" w:rsidR="00027B56" w:rsidRPr="007514F5" w:rsidRDefault="005C18B4" w:rsidP="00027B56">
            <w:pPr>
              <w:spacing w:line="312" w:lineRule="auto"/>
              <w:jc w:val="center"/>
              <w:rPr>
                <w:rFonts w:ascii="Calibri" w:hAnsi="Calibri" w:cs="Calibri"/>
                <w:b/>
                <w:sz w:val="20"/>
                <w:szCs w:val="20"/>
              </w:rPr>
            </w:pPr>
            <w:r w:rsidRPr="007514F5">
              <w:rPr>
                <w:rFonts w:ascii="Calibri" w:hAnsi="Calibri" w:cs="Calibri"/>
                <w:b/>
                <w:color w:val="FFFFFF"/>
                <w:sz w:val="20"/>
                <w:szCs w:val="20"/>
              </w:rPr>
              <w:t>BEOORDELINGSFORMULIER BEWIJS ACTIEVE DEELNAME STUDIEVAARDIGHEDEN</w:t>
            </w:r>
          </w:p>
        </w:tc>
      </w:tr>
      <w:tr w:rsidR="00027B56" w:rsidRPr="00027B56" w14:paraId="58A1EF03" w14:textId="77777777" w:rsidTr="004A3364">
        <w:trPr>
          <w:trHeight w:val="324"/>
        </w:trPr>
        <w:tc>
          <w:tcPr>
            <w:tcW w:w="1985" w:type="dxa"/>
            <w:shd w:val="clear" w:color="auto" w:fill="FFFFFF"/>
            <w:vAlign w:val="center"/>
          </w:tcPr>
          <w:p w14:paraId="3C5BBE8D" w14:textId="21FD1BB9" w:rsidR="00027B56" w:rsidRPr="007514F5" w:rsidRDefault="00027B56" w:rsidP="00027B56">
            <w:pPr>
              <w:spacing w:line="312" w:lineRule="auto"/>
              <w:rPr>
                <w:rFonts w:ascii="Calibri" w:hAnsi="Calibri" w:cs="Calibri"/>
                <w:b/>
                <w:sz w:val="20"/>
                <w:szCs w:val="20"/>
              </w:rPr>
            </w:pPr>
            <w:r w:rsidRPr="007514F5">
              <w:rPr>
                <w:rFonts w:ascii="Calibri" w:hAnsi="Calibri" w:cs="Calibri"/>
                <w:b/>
                <w:sz w:val="20"/>
                <w:szCs w:val="20"/>
              </w:rPr>
              <w:t>CESUUR</w:t>
            </w:r>
            <w:r w:rsidR="00CA45DE" w:rsidRPr="007514F5">
              <w:rPr>
                <w:rFonts w:ascii="Calibri" w:hAnsi="Calibri" w:cs="Calibri"/>
                <w:b/>
                <w:sz w:val="20"/>
                <w:szCs w:val="20"/>
              </w:rPr>
              <w:t>/WEGING</w:t>
            </w:r>
          </w:p>
        </w:tc>
        <w:tc>
          <w:tcPr>
            <w:tcW w:w="4299" w:type="dxa"/>
            <w:shd w:val="clear" w:color="auto" w:fill="FFFFFF"/>
            <w:vAlign w:val="center"/>
          </w:tcPr>
          <w:p w14:paraId="26A9E8B6" w14:textId="77777777" w:rsidR="00027B56" w:rsidRPr="007514F5" w:rsidRDefault="00027B56" w:rsidP="007514F5">
            <w:pPr>
              <w:spacing w:line="312" w:lineRule="auto"/>
              <w:jc w:val="center"/>
              <w:rPr>
                <w:rFonts w:ascii="Calibri" w:hAnsi="Calibri" w:cs="Calibri"/>
                <w:b/>
                <w:sz w:val="20"/>
                <w:szCs w:val="20"/>
              </w:rPr>
            </w:pPr>
            <w:r w:rsidRPr="007514F5">
              <w:rPr>
                <w:rFonts w:ascii="Calibri" w:hAnsi="Calibri" w:cs="Calibri"/>
                <w:b/>
                <w:sz w:val="20"/>
                <w:szCs w:val="20"/>
              </w:rPr>
              <w:t>ONVOLDOENDE</w:t>
            </w:r>
          </w:p>
        </w:tc>
        <w:tc>
          <w:tcPr>
            <w:tcW w:w="4300" w:type="dxa"/>
            <w:gridSpan w:val="2"/>
            <w:shd w:val="clear" w:color="auto" w:fill="FFFFFF"/>
            <w:vAlign w:val="center"/>
          </w:tcPr>
          <w:p w14:paraId="5F515E83" w14:textId="77777777" w:rsidR="00027B56" w:rsidRPr="007514F5" w:rsidRDefault="00027B56" w:rsidP="007514F5">
            <w:pPr>
              <w:spacing w:line="312" w:lineRule="auto"/>
              <w:jc w:val="center"/>
              <w:rPr>
                <w:rFonts w:ascii="Calibri" w:hAnsi="Calibri" w:cs="Calibri"/>
                <w:b/>
                <w:sz w:val="20"/>
                <w:szCs w:val="20"/>
              </w:rPr>
            </w:pPr>
            <w:r w:rsidRPr="007514F5">
              <w:rPr>
                <w:rFonts w:ascii="Calibri" w:hAnsi="Calibri" w:cs="Calibri"/>
                <w:b/>
                <w:sz w:val="20"/>
                <w:szCs w:val="20"/>
              </w:rPr>
              <w:t>VOLDOENDE</w:t>
            </w:r>
          </w:p>
        </w:tc>
        <w:tc>
          <w:tcPr>
            <w:tcW w:w="4584" w:type="dxa"/>
            <w:shd w:val="clear" w:color="auto" w:fill="FFFFFF"/>
            <w:vAlign w:val="center"/>
          </w:tcPr>
          <w:p w14:paraId="4FA3C3F8" w14:textId="77777777" w:rsidR="00027B56" w:rsidRPr="007514F5" w:rsidRDefault="00027B56" w:rsidP="007514F5">
            <w:pPr>
              <w:spacing w:line="312" w:lineRule="auto"/>
              <w:jc w:val="center"/>
              <w:rPr>
                <w:rFonts w:ascii="Calibri" w:hAnsi="Calibri" w:cs="Calibri"/>
                <w:b/>
                <w:sz w:val="20"/>
                <w:szCs w:val="20"/>
              </w:rPr>
            </w:pPr>
            <w:r w:rsidRPr="007514F5">
              <w:rPr>
                <w:rFonts w:ascii="Calibri" w:hAnsi="Calibri" w:cs="Calibri"/>
                <w:b/>
                <w:sz w:val="20"/>
                <w:szCs w:val="20"/>
              </w:rPr>
              <w:t>GOED</w:t>
            </w:r>
          </w:p>
        </w:tc>
      </w:tr>
      <w:tr w:rsidR="00027B56" w:rsidRPr="00027B56" w14:paraId="64AFEB67" w14:textId="77777777" w:rsidTr="004A3364">
        <w:trPr>
          <w:trHeight w:val="519"/>
        </w:trPr>
        <w:tc>
          <w:tcPr>
            <w:tcW w:w="1985" w:type="dxa"/>
          </w:tcPr>
          <w:p w14:paraId="575B31D6" w14:textId="4C26124C" w:rsidR="00027B56" w:rsidRPr="007514F5" w:rsidRDefault="000C46B4" w:rsidP="00027B56">
            <w:pPr>
              <w:spacing w:line="312" w:lineRule="auto"/>
              <w:rPr>
                <w:rFonts w:ascii="Calibri" w:hAnsi="Calibri" w:cs="Calibri"/>
                <w:b/>
                <w:sz w:val="20"/>
                <w:szCs w:val="20"/>
              </w:rPr>
            </w:pPr>
            <w:r w:rsidRPr="007514F5">
              <w:rPr>
                <w:rFonts w:ascii="Calibri" w:hAnsi="Calibri" w:cs="Calibri"/>
                <w:b/>
                <w:sz w:val="20"/>
                <w:szCs w:val="20"/>
              </w:rPr>
              <w:t xml:space="preserve">Observatie </w:t>
            </w:r>
          </w:p>
        </w:tc>
        <w:tc>
          <w:tcPr>
            <w:tcW w:w="4299" w:type="dxa"/>
          </w:tcPr>
          <w:p w14:paraId="6093C039" w14:textId="5496E162" w:rsidR="00027B56" w:rsidRPr="007514F5" w:rsidRDefault="00027B56" w:rsidP="00027B56">
            <w:pPr>
              <w:spacing w:line="312" w:lineRule="auto"/>
              <w:rPr>
                <w:rFonts w:ascii="Calibri" w:hAnsi="Calibri" w:cs="Calibri"/>
                <w:sz w:val="20"/>
                <w:szCs w:val="20"/>
              </w:rPr>
            </w:pPr>
          </w:p>
        </w:tc>
        <w:tc>
          <w:tcPr>
            <w:tcW w:w="4300" w:type="dxa"/>
            <w:gridSpan w:val="2"/>
          </w:tcPr>
          <w:p w14:paraId="494FABB6" w14:textId="171A057F" w:rsidR="000C46B4" w:rsidRPr="007514F5" w:rsidRDefault="000C46B4" w:rsidP="00027B56">
            <w:pPr>
              <w:spacing w:line="312" w:lineRule="auto"/>
              <w:rPr>
                <w:rFonts w:asciiTheme="minorHAnsi" w:hAnsiTheme="minorHAnsi" w:cstheme="minorHAnsi"/>
                <w:sz w:val="20"/>
                <w:szCs w:val="20"/>
              </w:rPr>
            </w:pPr>
            <w:r w:rsidRPr="007514F5">
              <w:rPr>
                <w:rFonts w:asciiTheme="minorHAnsi" w:hAnsiTheme="minorHAnsi" w:cstheme="minorHAnsi"/>
                <w:sz w:val="20"/>
                <w:szCs w:val="20"/>
              </w:rPr>
              <w:t xml:space="preserve">Heeft </w:t>
            </w:r>
            <w:r w:rsidR="00600838" w:rsidRPr="007514F5">
              <w:rPr>
                <w:rFonts w:asciiTheme="minorHAnsi" w:hAnsiTheme="minorHAnsi" w:cstheme="minorHAnsi"/>
                <w:sz w:val="20"/>
                <w:szCs w:val="20"/>
              </w:rPr>
              <w:t xml:space="preserve">met de collega verschillende momenten afgestemd om te observeren en heeft hiervoor het veldinstrument </w:t>
            </w:r>
            <w:r w:rsidR="00E14FAC" w:rsidRPr="007514F5">
              <w:rPr>
                <w:rFonts w:asciiTheme="minorHAnsi" w:hAnsiTheme="minorHAnsi" w:cstheme="minorHAnsi"/>
                <w:sz w:val="20"/>
                <w:szCs w:val="20"/>
              </w:rPr>
              <w:t xml:space="preserve">gebruikt en ingevuld. </w:t>
            </w:r>
          </w:p>
        </w:tc>
        <w:tc>
          <w:tcPr>
            <w:tcW w:w="4584" w:type="dxa"/>
          </w:tcPr>
          <w:p w14:paraId="6167C2FA" w14:textId="31E72B54" w:rsidR="00027B56" w:rsidRPr="007514F5" w:rsidRDefault="00027B56" w:rsidP="00027B56">
            <w:pPr>
              <w:spacing w:line="312" w:lineRule="auto"/>
              <w:rPr>
                <w:rFonts w:ascii="Calibri" w:hAnsi="Calibri" w:cs="Calibri"/>
                <w:sz w:val="20"/>
                <w:szCs w:val="20"/>
              </w:rPr>
            </w:pPr>
          </w:p>
        </w:tc>
      </w:tr>
      <w:tr w:rsidR="000C46B4" w:rsidRPr="00027B56" w14:paraId="1B683C31" w14:textId="77777777" w:rsidTr="004A3364">
        <w:trPr>
          <w:trHeight w:val="519"/>
        </w:trPr>
        <w:tc>
          <w:tcPr>
            <w:tcW w:w="1985" w:type="dxa"/>
          </w:tcPr>
          <w:p w14:paraId="740A38DB" w14:textId="69097A85" w:rsidR="000C46B4" w:rsidRPr="007514F5" w:rsidRDefault="000C46B4" w:rsidP="00027B56">
            <w:pPr>
              <w:spacing w:line="312" w:lineRule="auto"/>
              <w:rPr>
                <w:rFonts w:ascii="Calibri" w:hAnsi="Calibri" w:cs="Calibri"/>
                <w:b/>
                <w:sz w:val="20"/>
                <w:szCs w:val="20"/>
              </w:rPr>
            </w:pPr>
            <w:r w:rsidRPr="007514F5">
              <w:rPr>
                <w:rFonts w:ascii="Calibri" w:hAnsi="Calibri" w:cs="Calibri"/>
                <w:b/>
                <w:sz w:val="20"/>
                <w:szCs w:val="20"/>
              </w:rPr>
              <w:t>Korte samenvatting leergesprek</w:t>
            </w:r>
          </w:p>
        </w:tc>
        <w:tc>
          <w:tcPr>
            <w:tcW w:w="4299" w:type="dxa"/>
          </w:tcPr>
          <w:p w14:paraId="47341980" w14:textId="77777777" w:rsidR="000C46B4" w:rsidRPr="007514F5" w:rsidRDefault="000C46B4" w:rsidP="00027B56">
            <w:pPr>
              <w:spacing w:line="312" w:lineRule="auto"/>
              <w:rPr>
                <w:rFonts w:ascii="Calibri" w:hAnsi="Calibri" w:cs="Calibri"/>
                <w:sz w:val="20"/>
                <w:szCs w:val="20"/>
              </w:rPr>
            </w:pPr>
          </w:p>
        </w:tc>
        <w:tc>
          <w:tcPr>
            <w:tcW w:w="4300" w:type="dxa"/>
            <w:gridSpan w:val="2"/>
          </w:tcPr>
          <w:p w14:paraId="34C32BBA" w14:textId="2C0D39EC" w:rsidR="000C46B4" w:rsidRPr="007514F5" w:rsidRDefault="00600838" w:rsidP="00600838">
            <w:pPr>
              <w:rPr>
                <w:rFonts w:asciiTheme="minorHAnsi" w:hAnsiTheme="minorHAnsi" w:cstheme="minorHAnsi"/>
                <w:bCs/>
                <w:sz w:val="20"/>
                <w:szCs w:val="20"/>
              </w:rPr>
            </w:pPr>
            <w:r w:rsidRPr="007514F5">
              <w:rPr>
                <w:rFonts w:asciiTheme="minorHAnsi" w:hAnsiTheme="minorHAnsi" w:cstheme="minorHAnsi"/>
                <w:bCs/>
                <w:sz w:val="20"/>
                <w:szCs w:val="20"/>
              </w:rPr>
              <w:t xml:space="preserve">Bespreekt in het leergesprek de gedane observaties. In het gesprek en in de samenvatting komen de volgende </w:t>
            </w:r>
            <w:r w:rsidR="00EC4F43" w:rsidRPr="007514F5">
              <w:rPr>
                <w:rFonts w:asciiTheme="minorHAnsi" w:hAnsiTheme="minorHAnsi" w:cstheme="minorHAnsi"/>
                <w:bCs/>
                <w:sz w:val="20"/>
                <w:szCs w:val="20"/>
              </w:rPr>
              <w:t>componenten</w:t>
            </w:r>
            <w:r w:rsidRPr="007514F5">
              <w:rPr>
                <w:rFonts w:asciiTheme="minorHAnsi" w:hAnsiTheme="minorHAnsi" w:cstheme="minorHAnsi"/>
                <w:bCs/>
                <w:sz w:val="20"/>
                <w:szCs w:val="20"/>
              </w:rPr>
              <w:t xml:space="preserve"> terug: </w:t>
            </w:r>
            <w:r w:rsidRPr="007514F5">
              <w:rPr>
                <w:rFonts w:asciiTheme="minorHAnsi" w:hAnsiTheme="minorHAnsi" w:cstheme="minorHAnsi"/>
                <w:bCs/>
                <w:i/>
                <w:iCs/>
                <w:sz w:val="20"/>
                <w:szCs w:val="20"/>
              </w:rPr>
              <w:t>Communiceren met kinderen, Vertrouwde relatie, Sfeer in de groep, Wederzijdse interactie, Onderdeel groep, Normen en waarden</w:t>
            </w:r>
          </w:p>
        </w:tc>
        <w:tc>
          <w:tcPr>
            <w:tcW w:w="4584" w:type="dxa"/>
          </w:tcPr>
          <w:p w14:paraId="3E714B72" w14:textId="77777777" w:rsidR="000C46B4" w:rsidRPr="007514F5" w:rsidRDefault="000C46B4" w:rsidP="00027B56">
            <w:pPr>
              <w:spacing w:line="312" w:lineRule="auto"/>
              <w:rPr>
                <w:rFonts w:ascii="Calibri" w:hAnsi="Calibri" w:cs="Calibri"/>
                <w:sz w:val="20"/>
                <w:szCs w:val="20"/>
              </w:rPr>
            </w:pPr>
          </w:p>
        </w:tc>
      </w:tr>
      <w:tr w:rsidR="000C46B4" w:rsidRPr="00027B56" w14:paraId="1FB112D8" w14:textId="77777777" w:rsidTr="004A3364">
        <w:trPr>
          <w:trHeight w:val="519"/>
        </w:trPr>
        <w:tc>
          <w:tcPr>
            <w:tcW w:w="1985" w:type="dxa"/>
          </w:tcPr>
          <w:p w14:paraId="4A411FC7" w14:textId="758FB2F7" w:rsidR="000C46B4" w:rsidRPr="007514F5" w:rsidRDefault="00B17401" w:rsidP="00027B56">
            <w:pPr>
              <w:spacing w:line="312" w:lineRule="auto"/>
              <w:rPr>
                <w:rFonts w:ascii="Calibri" w:hAnsi="Calibri" w:cs="Calibri"/>
                <w:b/>
                <w:sz w:val="20"/>
                <w:szCs w:val="20"/>
              </w:rPr>
            </w:pPr>
            <w:r w:rsidRPr="007514F5">
              <w:rPr>
                <w:rFonts w:ascii="Calibri" w:hAnsi="Calibri" w:cs="Calibri"/>
                <w:b/>
                <w:sz w:val="20"/>
                <w:szCs w:val="20"/>
              </w:rPr>
              <w:t xml:space="preserve">Evalueren en Reflecteren </w:t>
            </w:r>
            <w:r w:rsidR="000C46B4" w:rsidRPr="007514F5">
              <w:rPr>
                <w:rFonts w:ascii="Calibri" w:hAnsi="Calibri" w:cs="Calibri"/>
                <w:b/>
                <w:sz w:val="20"/>
                <w:szCs w:val="20"/>
              </w:rPr>
              <w:t xml:space="preserve"> </w:t>
            </w:r>
          </w:p>
        </w:tc>
        <w:tc>
          <w:tcPr>
            <w:tcW w:w="4299" w:type="dxa"/>
          </w:tcPr>
          <w:p w14:paraId="3F6CF953" w14:textId="77777777" w:rsidR="000C46B4" w:rsidRPr="007514F5" w:rsidRDefault="000C46B4" w:rsidP="00027B56">
            <w:pPr>
              <w:spacing w:line="312" w:lineRule="auto"/>
              <w:rPr>
                <w:rFonts w:ascii="Calibri" w:hAnsi="Calibri" w:cs="Calibri"/>
                <w:sz w:val="20"/>
                <w:szCs w:val="20"/>
              </w:rPr>
            </w:pPr>
          </w:p>
        </w:tc>
        <w:tc>
          <w:tcPr>
            <w:tcW w:w="4300" w:type="dxa"/>
            <w:gridSpan w:val="2"/>
          </w:tcPr>
          <w:p w14:paraId="52A5AB6F" w14:textId="1E4860BF" w:rsidR="000C46B4" w:rsidRPr="007514F5" w:rsidRDefault="00E14FAC" w:rsidP="00027B56">
            <w:pPr>
              <w:spacing w:line="312" w:lineRule="auto"/>
              <w:rPr>
                <w:rFonts w:asciiTheme="minorHAnsi" w:hAnsiTheme="minorHAnsi" w:cstheme="minorHAnsi"/>
                <w:sz w:val="20"/>
                <w:szCs w:val="20"/>
              </w:rPr>
            </w:pPr>
            <w:r w:rsidRPr="007514F5">
              <w:rPr>
                <w:rFonts w:asciiTheme="minorHAnsi" w:hAnsiTheme="minorHAnsi" w:cstheme="minorHAnsi"/>
                <w:sz w:val="20"/>
                <w:szCs w:val="20"/>
              </w:rPr>
              <w:t xml:space="preserve">Heeft vooraf </w:t>
            </w:r>
            <w:r w:rsidRPr="007514F5">
              <w:rPr>
                <w:rFonts w:asciiTheme="minorHAnsi" w:hAnsiTheme="minorHAnsi" w:cstheme="minorHAnsi"/>
                <w:iCs/>
                <w:sz w:val="20"/>
                <w:szCs w:val="20"/>
              </w:rPr>
              <w:t xml:space="preserve">voornemens vastgesteld op eigen professioneel handelen in het begeleiden en beïnvloeden van groepen </w:t>
            </w:r>
            <w:r w:rsidR="00104544" w:rsidRPr="007514F5">
              <w:rPr>
                <w:rFonts w:asciiTheme="minorHAnsi" w:hAnsiTheme="minorHAnsi" w:cstheme="minorHAnsi"/>
                <w:iCs/>
                <w:sz w:val="20"/>
                <w:szCs w:val="20"/>
              </w:rPr>
              <w:t>met</w:t>
            </w:r>
            <w:r w:rsidRPr="007514F5">
              <w:rPr>
                <w:rFonts w:asciiTheme="minorHAnsi" w:hAnsiTheme="minorHAnsi" w:cstheme="minorHAnsi"/>
                <w:iCs/>
                <w:sz w:val="20"/>
                <w:szCs w:val="20"/>
              </w:rPr>
              <w:t xml:space="preserve"> beantwoorden van de vragen </w:t>
            </w:r>
          </w:p>
        </w:tc>
        <w:tc>
          <w:tcPr>
            <w:tcW w:w="4584" w:type="dxa"/>
          </w:tcPr>
          <w:p w14:paraId="38AEA9B3" w14:textId="77777777" w:rsidR="000C46B4" w:rsidRPr="007514F5" w:rsidRDefault="000C46B4" w:rsidP="00027B56">
            <w:pPr>
              <w:spacing w:line="312" w:lineRule="auto"/>
              <w:rPr>
                <w:rFonts w:ascii="Calibri" w:hAnsi="Calibri" w:cs="Calibri"/>
                <w:sz w:val="20"/>
                <w:szCs w:val="20"/>
              </w:rPr>
            </w:pPr>
          </w:p>
        </w:tc>
      </w:tr>
      <w:tr w:rsidR="00027B56" w:rsidRPr="00027B56" w14:paraId="6B5FC572" w14:textId="77777777" w:rsidTr="004A3364">
        <w:trPr>
          <w:trHeight w:val="468"/>
        </w:trPr>
        <w:tc>
          <w:tcPr>
            <w:tcW w:w="1985" w:type="dxa"/>
          </w:tcPr>
          <w:p w14:paraId="4BE6AE8D" w14:textId="77777777" w:rsidR="00027B56" w:rsidRPr="007514F5" w:rsidRDefault="00027B56" w:rsidP="00027B56">
            <w:pPr>
              <w:spacing w:line="312" w:lineRule="auto"/>
              <w:rPr>
                <w:rFonts w:ascii="Calibri" w:hAnsi="Calibri" w:cs="Calibri"/>
                <w:b/>
                <w:sz w:val="20"/>
                <w:szCs w:val="20"/>
              </w:rPr>
            </w:pPr>
            <w:r w:rsidRPr="007514F5">
              <w:rPr>
                <w:rFonts w:ascii="Calibri" w:hAnsi="Calibri" w:cs="Calibri"/>
                <w:b/>
                <w:sz w:val="20"/>
                <w:szCs w:val="20"/>
              </w:rPr>
              <w:t xml:space="preserve">Behaalde score </w:t>
            </w:r>
          </w:p>
        </w:tc>
        <w:tc>
          <w:tcPr>
            <w:tcW w:w="4299" w:type="dxa"/>
            <w:vAlign w:val="center"/>
          </w:tcPr>
          <w:p w14:paraId="6BC332C8" w14:textId="77777777" w:rsidR="00027B56" w:rsidRPr="007514F5" w:rsidRDefault="00027B56" w:rsidP="00027B56">
            <w:pPr>
              <w:spacing w:line="312" w:lineRule="auto"/>
              <w:jc w:val="center"/>
              <w:rPr>
                <w:rFonts w:ascii="Calibri" w:hAnsi="Calibri" w:cs="Calibri"/>
                <w:b/>
                <w:sz w:val="20"/>
                <w:szCs w:val="20"/>
              </w:rPr>
            </w:pPr>
            <w:r w:rsidRPr="007514F5">
              <w:rPr>
                <w:rFonts w:ascii="Calibri" w:hAnsi="Calibri" w:cs="Calibri"/>
                <w:b/>
                <w:sz w:val="20"/>
                <w:szCs w:val="20"/>
              </w:rPr>
              <w:t>ONVOLDOENDE</w:t>
            </w:r>
          </w:p>
        </w:tc>
        <w:tc>
          <w:tcPr>
            <w:tcW w:w="4300" w:type="dxa"/>
            <w:gridSpan w:val="2"/>
            <w:vAlign w:val="center"/>
          </w:tcPr>
          <w:p w14:paraId="45B69A4C" w14:textId="77777777" w:rsidR="00027B56" w:rsidRDefault="00027B56" w:rsidP="00027B56">
            <w:pPr>
              <w:spacing w:line="312" w:lineRule="auto"/>
              <w:jc w:val="center"/>
              <w:rPr>
                <w:rFonts w:ascii="Calibri" w:hAnsi="Calibri" w:cs="Calibri"/>
                <w:b/>
                <w:sz w:val="20"/>
                <w:szCs w:val="20"/>
              </w:rPr>
            </w:pPr>
            <w:r w:rsidRPr="007514F5">
              <w:rPr>
                <w:rFonts w:ascii="Calibri" w:hAnsi="Calibri" w:cs="Calibri"/>
                <w:b/>
                <w:sz w:val="20"/>
                <w:szCs w:val="20"/>
              </w:rPr>
              <w:t>VOLDOENDE</w:t>
            </w:r>
          </w:p>
          <w:p w14:paraId="3A802183" w14:textId="18C0DC78" w:rsidR="007514F5" w:rsidRPr="007514F5" w:rsidRDefault="007514F5" w:rsidP="00027B56">
            <w:pPr>
              <w:spacing w:line="312" w:lineRule="auto"/>
              <w:jc w:val="center"/>
              <w:rPr>
                <w:rFonts w:ascii="Calibri" w:hAnsi="Calibri" w:cs="Calibri"/>
                <w:bCs/>
                <w:i/>
                <w:iCs/>
                <w:sz w:val="20"/>
                <w:szCs w:val="20"/>
              </w:rPr>
            </w:pPr>
            <w:r w:rsidRPr="007514F5">
              <w:rPr>
                <w:rFonts w:ascii="Calibri" w:hAnsi="Calibri" w:cs="Calibri"/>
                <w:bCs/>
                <w:i/>
                <w:iCs/>
                <w:sz w:val="20"/>
                <w:szCs w:val="20"/>
              </w:rPr>
              <w:t xml:space="preserve">Alle onderdelen voldaan </w:t>
            </w:r>
          </w:p>
        </w:tc>
        <w:tc>
          <w:tcPr>
            <w:tcW w:w="4584" w:type="dxa"/>
            <w:vAlign w:val="center"/>
          </w:tcPr>
          <w:p w14:paraId="7C468DD5" w14:textId="77777777" w:rsidR="00027B56" w:rsidRDefault="00027B56" w:rsidP="00027B56">
            <w:pPr>
              <w:spacing w:line="312" w:lineRule="auto"/>
              <w:jc w:val="center"/>
              <w:rPr>
                <w:rFonts w:ascii="Calibri" w:hAnsi="Calibri" w:cs="Calibri"/>
                <w:b/>
                <w:sz w:val="20"/>
                <w:szCs w:val="20"/>
              </w:rPr>
            </w:pPr>
            <w:proofErr w:type="gramStart"/>
            <w:r w:rsidRPr="007514F5">
              <w:rPr>
                <w:rFonts w:ascii="Calibri" w:hAnsi="Calibri" w:cs="Calibri"/>
                <w:b/>
                <w:sz w:val="20"/>
                <w:szCs w:val="20"/>
              </w:rPr>
              <w:t>GOED</w:t>
            </w:r>
            <w:proofErr w:type="gramEnd"/>
          </w:p>
          <w:p w14:paraId="609265FF" w14:textId="016C83D2" w:rsidR="007514F5" w:rsidRPr="007514F5" w:rsidRDefault="007514F5" w:rsidP="00027B56">
            <w:pPr>
              <w:spacing w:line="312" w:lineRule="auto"/>
              <w:jc w:val="center"/>
              <w:rPr>
                <w:rFonts w:ascii="Calibri" w:hAnsi="Calibri" w:cs="Calibri"/>
                <w:bCs/>
                <w:i/>
                <w:iCs/>
                <w:sz w:val="20"/>
                <w:szCs w:val="20"/>
              </w:rPr>
            </w:pPr>
            <w:r w:rsidRPr="007514F5">
              <w:rPr>
                <w:rFonts w:ascii="Calibri" w:hAnsi="Calibri" w:cs="Calibri"/>
                <w:bCs/>
                <w:i/>
                <w:iCs/>
                <w:sz w:val="20"/>
                <w:szCs w:val="20"/>
              </w:rPr>
              <w:t xml:space="preserve">Minimaal twee van de drie onderdelen goed score </w:t>
            </w:r>
          </w:p>
        </w:tc>
      </w:tr>
      <w:tr w:rsidR="00027B56" w:rsidRPr="00027B56" w14:paraId="0EA77B77" w14:textId="77777777" w:rsidTr="004A3364">
        <w:trPr>
          <w:trHeight w:val="569"/>
        </w:trPr>
        <w:tc>
          <w:tcPr>
            <w:tcW w:w="1985" w:type="dxa"/>
            <w:vAlign w:val="center"/>
          </w:tcPr>
          <w:p w14:paraId="3E6DD003" w14:textId="77777777" w:rsidR="00027B56" w:rsidRPr="007514F5" w:rsidRDefault="00027B56" w:rsidP="00027B56">
            <w:pPr>
              <w:spacing w:line="312" w:lineRule="auto"/>
              <w:rPr>
                <w:rFonts w:ascii="Calibri" w:hAnsi="Calibri" w:cs="Calibri"/>
                <w:sz w:val="20"/>
                <w:szCs w:val="20"/>
              </w:rPr>
            </w:pPr>
            <w:r w:rsidRPr="007514F5">
              <w:rPr>
                <w:rFonts w:ascii="Calibri" w:hAnsi="Calibri" w:cs="Calibri"/>
                <w:b/>
                <w:sz w:val="20"/>
                <w:szCs w:val="20"/>
              </w:rPr>
              <w:t xml:space="preserve">Feed Forward &amp; Feed up </w:t>
            </w:r>
            <w:r w:rsidRPr="007514F5">
              <w:rPr>
                <w:rFonts w:ascii="Calibri" w:hAnsi="Calibri" w:cs="Calibri"/>
                <w:sz w:val="20"/>
                <w:szCs w:val="20"/>
              </w:rPr>
              <w:t>(volgende stap + einddoel)</w:t>
            </w:r>
          </w:p>
        </w:tc>
        <w:tc>
          <w:tcPr>
            <w:tcW w:w="13183" w:type="dxa"/>
            <w:gridSpan w:val="4"/>
            <w:vAlign w:val="center"/>
          </w:tcPr>
          <w:p w14:paraId="15D1E21A" w14:textId="612FAC1A" w:rsidR="00027B56" w:rsidRPr="007514F5" w:rsidRDefault="00C73816" w:rsidP="00027B56">
            <w:pPr>
              <w:spacing w:line="312" w:lineRule="auto"/>
              <w:rPr>
                <w:rFonts w:ascii="Calibri" w:hAnsi="Calibri" w:cs="Calibri"/>
                <w:sz w:val="20"/>
                <w:szCs w:val="20"/>
              </w:rPr>
            </w:pPr>
            <w:r w:rsidRPr="007514F5">
              <w:rPr>
                <w:rFonts w:ascii="Calibri" w:hAnsi="Calibri" w:cs="Calibri"/>
                <w:sz w:val="20"/>
                <w:szCs w:val="20"/>
              </w:rPr>
              <w:t>Voor verdere groei is het belangrijk dat je:</w:t>
            </w:r>
          </w:p>
          <w:p w14:paraId="2FDBBF36" w14:textId="77777777" w:rsidR="00027B56" w:rsidRPr="007514F5" w:rsidRDefault="00027B56" w:rsidP="00027B56">
            <w:pPr>
              <w:spacing w:line="312" w:lineRule="auto"/>
              <w:rPr>
                <w:rFonts w:ascii="Calibri" w:hAnsi="Calibri" w:cs="Calibri"/>
                <w:sz w:val="20"/>
                <w:szCs w:val="20"/>
              </w:rPr>
            </w:pPr>
          </w:p>
          <w:p w14:paraId="1C434433" w14:textId="77777777" w:rsidR="00027B56" w:rsidRPr="007514F5" w:rsidRDefault="00027B56" w:rsidP="00027B56">
            <w:pPr>
              <w:spacing w:line="312" w:lineRule="auto"/>
              <w:rPr>
                <w:rFonts w:ascii="Calibri" w:hAnsi="Calibri" w:cs="Calibri"/>
                <w:sz w:val="20"/>
                <w:szCs w:val="20"/>
              </w:rPr>
            </w:pPr>
          </w:p>
          <w:p w14:paraId="5B9C1A3D" w14:textId="77777777" w:rsidR="00027B56" w:rsidRPr="007514F5" w:rsidRDefault="00027B56" w:rsidP="00027B56">
            <w:pPr>
              <w:spacing w:line="312" w:lineRule="auto"/>
              <w:rPr>
                <w:rFonts w:ascii="Calibri" w:hAnsi="Calibri" w:cs="Calibri"/>
                <w:sz w:val="20"/>
                <w:szCs w:val="20"/>
              </w:rPr>
            </w:pPr>
          </w:p>
        </w:tc>
      </w:tr>
      <w:tr w:rsidR="00027B56" w:rsidRPr="00027B56" w14:paraId="378E5AA0" w14:textId="77777777" w:rsidTr="009C6A8A">
        <w:trPr>
          <w:trHeight w:val="1125"/>
        </w:trPr>
        <w:tc>
          <w:tcPr>
            <w:tcW w:w="1985" w:type="dxa"/>
          </w:tcPr>
          <w:p w14:paraId="4A384DE2" w14:textId="77777777" w:rsidR="00027B56" w:rsidRPr="007514F5" w:rsidRDefault="00027B56" w:rsidP="009C6A8A">
            <w:pPr>
              <w:spacing w:line="312" w:lineRule="auto"/>
              <w:rPr>
                <w:rFonts w:ascii="Calibri" w:hAnsi="Calibri" w:cs="Calibri"/>
                <w:b/>
                <w:sz w:val="20"/>
                <w:szCs w:val="20"/>
              </w:rPr>
            </w:pPr>
            <w:r w:rsidRPr="007514F5">
              <w:rPr>
                <w:rFonts w:ascii="Calibri" w:hAnsi="Calibri" w:cs="Calibri"/>
                <w:b/>
                <w:sz w:val="20"/>
                <w:szCs w:val="20"/>
              </w:rPr>
              <w:t>Concrete afspraken</w:t>
            </w:r>
          </w:p>
        </w:tc>
        <w:tc>
          <w:tcPr>
            <w:tcW w:w="13183" w:type="dxa"/>
            <w:gridSpan w:val="4"/>
          </w:tcPr>
          <w:p w14:paraId="6D10C625" w14:textId="7609EC35" w:rsidR="00027B56" w:rsidRPr="007514F5" w:rsidRDefault="00027B56" w:rsidP="009C6A8A">
            <w:pPr>
              <w:spacing w:line="312" w:lineRule="auto"/>
              <w:rPr>
                <w:rFonts w:ascii="Calibri" w:hAnsi="Calibri" w:cs="Calibri"/>
                <w:sz w:val="20"/>
                <w:szCs w:val="20"/>
              </w:rPr>
            </w:pPr>
            <w:r w:rsidRPr="007514F5">
              <w:rPr>
                <w:rFonts w:ascii="Calibri" w:hAnsi="Calibri" w:cs="Calibri"/>
                <w:sz w:val="20"/>
                <w:szCs w:val="20"/>
              </w:rPr>
              <w:t xml:space="preserve">Vul hier eventueel aanvullende afspraken in </w:t>
            </w:r>
          </w:p>
        </w:tc>
      </w:tr>
      <w:tr w:rsidR="005C18B4" w:rsidRPr="00027B56" w14:paraId="2A413320" w14:textId="77777777" w:rsidTr="00C73816">
        <w:trPr>
          <w:trHeight w:val="954"/>
        </w:trPr>
        <w:tc>
          <w:tcPr>
            <w:tcW w:w="1985" w:type="dxa"/>
          </w:tcPr>
          <w:p w14:paraId="6B37763A" w14:textId="77777777" w:rsidR="005C18B4" w:rsidRPr="007514F5" w:rsidRDefault="005C18B4" w:rsidP="00C73816">
            <w:pPr>
              <w:spacing w:line="312" w:lineRule="auto"/>
              <w:rPr>
                <w:rFonts w:ascii="Calibri" w:hAnsi="Calibri" w:cs="Calibri"/>
                <w:b/>
                <w:sz w:val="20"/>
                <w:szCs w:val="20"/>
              </w:rPr>
            </w:pPr>
            <w:r w:rsidRPr="007514F5">
              <w:rPr>
                <w:rFonts w:ascii="Calibri" w:hAnsi="Calibri" w:cs="Calibri"/>
                <w:b/>
                <w:sz w:val="20"/>
                <w:szCs w:val="20"/>
              </w:rPr>
              <w:t>Datum</w:t>
            </w:r>
          </w:p>
        </w:tc>
        <w:tc>
          <w:tcPr>
            <w:tcW w:w="6591" w:type="dxa"/>
            <w:gridSpan w:val="2"/>
            <w:vAlign w:val="center"/>
          </w:tcPr>
          <w:p w14:paraId="657BA533" w14:textId="251C193F" w:rsidR="005C18B4" w:rsidRPr="007514F5" w:rsidRDefault="005C18B4" w:rsidP="00027B56">
            <w:pPr>
              <w:spacing w:line="312" w:lineRule="auto"/>
              <w:rPr>
                <w:rFonts w:ascii="Calibri" w:hAnsi="Calibri" w:cs="Calibri"/>
                <w:b/>
                <w:bCs/>
                <w:sz w:val="20"/>
                <w:szCs w:val="20"/>
              </w:rPr>
            </w:pPr>
            <w:r w:rsidRPr="007514F5">
              <w:rPr>
                <w:rFonts w:ascii="Calibri" w:hAnsi="Calibri" w:cs="Calibri"/>
                <w:b/>
                <w:bCs/>
                <w:sz w:val="20"/>
                <w:szCs w:val="20"/>
              </w:rPr>
              <w:t>Naam student + handtekening</w:t>
            </w:r>
          </w:p>
          <w:p w14:paraId="537D8D30" w14:textId="77777777" w:rsidR="005C18B4" w:rsidRPr="007514F5" w:rsidRDefault="005C18B4" w:rsidP="00027B56">
            <w:pPr>
              <w:spacing w:line="312" w:lineRule="auto"/>
              <w:rPr>
                <w:rFonts w:ascii="Calibri" w:hAnsi="Calibri" w:cs="Calibri"/>
                <w:b/>
                <w:bCs/>
                <w:sz w:val="20"/>
                <w:szCs w:val="20"/>
              </w:rPr>
            </w:pPr>
          </w:p>
          <w:p w14:paraId="222F4491" w14:textId="1DBD7406" w:rsidR="005C18B4" w:rsidRPr="007514F5" w:rsidRDefault="005C18B4" w:rsidP="00027B56">
            <w:pPr>
              <w:spacing w:line="312" w:lineRule="auto"/>
              <w:rPr>
                <w:rFonts w:ascii="Calibri" w:hAnsi="Calibri" w:cs="Calibri"/>
                <w:b/>
                <w:bCs/>
                <w:sz w:val="20"/>
                <w:szCs w:val="20"/>
              </w:rPr>
            </w:pPr>
          </w:p>
        </w:tc>
        <w:tc>
          <w:tcPr>
            <w:tcW w:w="6592" w:type="dxa"/>
            <w:gridSpan w:val="2"/>
            <w:vAlign w:val="center"/>
          </w:tcPr>
          <w:p w14:paraId="7E1BAEDA" w14:textId="084E647E" w:rsidR="005C18B4" w:rsidRPr="007514F5" w:rsidRDefault="005C18B4" w:rsidP="00027B56">
            <w:pPr>
              <w:spacing w:line="312" w:lineRule="auto"/>
              <w:rPr>
                <w:rFonts w:ascii="Calibri" w:hAnsi="Calibri" w:cs="Calibri"/>
                <w:b/>
                <w:bCs/>
                <w:sz w:val="20"/>
                <w:szCs w:val="20"/>
              </w:rPr>
            </w:pPr>
            <w:r w:rsidRPr="007514F5">
              <w:rPr>
                <w:rFonts w:ascii="Calibri" w:hAnsi="Calibri" w:cs="Calibri"/>
                <w:b/>
                <w:bCs/>
                <w:sz w:val="20"/>
                <w:szCs w:val="20"/>
              </w:rPr>
              <w:t>Naam vakdocent + handtekening</w:t>
            </w:r>
          </w:p>
          <w:p w14:paraId="070FE06D" w14:textId="77777777" w:rsidR="005C18B4" w:rsidRPr="007514F5" w:rsidRDefault="005C18B4" w:rsidP="00027B56">
            <w:pPr>
              <w:spacing w:line="312" w:lineRule="auto"/>
              <w:rPr>
                <w:rFonts w:ascii="Calibri" w:hAnsi="Calibri" w:cs="Calibri"/>
                <w:b/>
                <w:bCs/>
                <w:sz w:val="20"/>
                <w:szCs w:val="20"/>
              </w:rPr>
            </w:pPr>
          </w:p>
          <w:p w14:paraId="07217990" w14:textId="77777777" w:rsidR="005C18B4" w:rsidRPr="007514F5" w:rsidRDefault="005C18B4" w:rsidP="00027B56">
            <w:pPr>
              <w:spacing w:line="312" w:lineRule="auto"/>
              <w:rPr>
                <w:rFonts w:ascii="Calibri" w:hAnsi="Calibri" w:cs="Calibri"/>
                <w:b/>
                <w:bCs/>
                <w:sz w:val="20"/>
                <w:szCs w:val="20"/>
              </w:rPr>
            </w:pPr>
          </w:p>
        </w:tc>
      </w:tr>
    </w:tbl>
    <w:p w14:paraId="61F5DC06" w14:textId="77777777" w:rsidR="00027B56" w:rsidRDefault="00027B56" w:rsidP="00027B56">
      <w:pPr>
        <w:spacing w:after="0" w:line="312" w:lineRule="auto"/>
        <w:rPr>
          <w:rFonts w:ascii="Calibri" w:eastAsia="Times New Roman" w:hAnsi="Calibri" w:cs="Calibri"/>
          <w:i/>
          <w:color w:val="00B29C"/>
          <w:sz w:val="18"/>
          <w:szCs w:val="18"/>
          <w:lang w:eastAsia="nl-NL"/>
        </w:rPr>
      </w:pPr>
    </w:p>
    <w:sectPr w:rsidR="00027B56" w:rsidSect="00944DCE">
      <w:pgSz w:w="16838" w:h="11906" w:orient="landscape"/>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19A9C" w14:textId="77777777" w:rsidR="00683BFB" w:rsidRDefault="00683BFB" w:rsidP="00027B56">
      <w:pPr>
        <w:spacing w:after="0" w:line="240" w:lineRule="auto"/>
      </w:pPr>
      <w:r>
        <w:separator/>
      </w:r>
    </w:p>
  </w:endnote>
  <w:endnote w:type="continuationSeparator" w:id="0">
    <w:p w14:paraId="17D5F80F" w14:textId="77777777" w:rsidR="00683BFB" w:rsidRDefault="00683BFB" w:rsidP="00027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40155"/>
      <w:docPartObj>
        <w:docPartGallery w:val="Page Numbers (Bottom of Page)"/>
        <w:docPartUnique/>
      </w:docPartObj>
    </w:sdtPr>
    <w:sdtEndPr/>
    <w:sdtContent>
      <w:p w14:paraId="7496C115" w14:textId="61935B43" w:rsidR="008B725F" w:rsidRDefault="008B725F">
        <w:pPr>
          <w:pStyle w:val="Voettekst"/>
          <w:jc w:val="right"/>
        </w:pPr>
        <w:r>
          <w:fldChar w:fldCharType="begin"/>
        </w:r>
        <w:r>
          <w:instrText>PAGE   \* MERGEFORMAT</w:instrText>
        </w:r>
        <w:r>
          <w:fldChar w:fldCharType="separate"/>
        </w:r>
        <w:r w:rsidR="00944DCE">
          <w:rPr>
            <w:noProof/>
          </w:rPr>
          <w:t>19</w:t>
        </w:r>
        <w:r>
          <w:fldChar w:fldCharType="end"/>
        </w:r>
      </w:p>
    </w:sdtContent>
  </w:sdt>
  <w:p w14:paraId="592187C1" w14:textId="77777777" w:rsidR="008B725F" w:rsidRDefault="008B7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452A5" w14:textId="77777777" w:rsidR="00683BFB" w:rsidRDefault="00683BFB" w:rsidP="00027B56">
      <w:pPr>
        <w:spacing w:after="0" w:line="240" w:lineRule="auto"/>
      </w:pPr>
      <w:r>
        <w:separator/>
      </w:r>
    </w:p>
  </w:footnote>
  <w:footnote w:type="continuationSeparator" w:id="0">
    <w:p w14:paraId="7E1462A4" w14:textId="77777777" w:rsidR="00683BFB" w:rsidRDefault="00683BFB" w:rsidP="00027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6127E" w14:textId="433335DE" w:rsidR="00027B56" w:rsidRDefault="00027B56">
    <w:pPr>
      <w:pStyle w:val="Koptekst"/>
    </w:pPr>
    <w:r>
      <w:rPr>
        <w:noProof/>
        <w:lang w:eastAsia="nl-NL"/>
      </w:rPr>
      <w:drawing>
        <wp:anchor distT="0" distB="0" distL="114300" distR="114300" simplePos="0" relativeHeight="251658240" behindDoc="1" locked="0" layoutInCell="1" allowOverlap="1" wp14:anchorId="196BBEFF" wp14:editId="5733471A">
          <wp:simplePos x="0" y="0"/>
          <wp:positionH relativeFrom="margin">
            <wp:align>right</wp:align>
          </wp:positionH>
          <wp:positionV relativeFrom="paragraph">
            <wp:posOffset>-240665</wp:posOffset>
          </wp:positionV>
          <wp:extent cx="986330" cy="866775"/>
          <wp:effectExtent l="0" t="0" r="444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86330" cy="866775"/>
                  </a:xfrm>
                  <a:prstGeom prst="rect">
                    <a:avLst/>
                  </a:prstGeom>
                </pic:spPr>
              </pic:pic>
            </a:graphicData>
          </a:graphic>
          <wp14:sizeRelH relativeFrom="page">
            <wp14:pctWidth>0</wp14:pctWidth>
          </wp14:sizeRelH>
          <wp14:sizeRelV relativeFrom="page">
            <wp14:pctHeight>0</wp14:pctHeight>
          </wp14:sizeRelV>
        </wp:anchor>
      </w:drawing>
    </w:r>
  </w:p>
  <w:p w14:paraId="705767C2" w14:textId="77777777" w:rsidR="00027B56" w:rsidRDefault="00027B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CEB"/>
    <w:multiLevelType w:val="hybridMultilevel"/>
    <w:tmpl w:val="7DD4A71E"/>
    <w:lvl w:ilvl="0" w:tplc="CAC2F53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76500A"/>
    <w:multiLevelType w:val="hybridMultilevel"/>
    <w:tmpl w:val="D05C1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0272E9"/>
    <w:multiLevelType w:val="hybridMultilevel"/>
    <w:tmpl w:val="20DABCE4"/>
    <w:lvl w:ilvl="0" w:tplc="CAC2F534">
      <w:start w:val="1"/>
      <w:numFmt w:val="decimal"/>
      <w:lvlText w:val="%1."/>
      <w:lvlJc w:val="left"/>
      <w:pPr>
        <w:ind w:left="475" w:hanging="360"/>
      </w:pPr>
      <w:rPr>
        <w:rFonts w:hint="default"/>
      </w:rPr>
    </w:lvl>
    <w:lvl w:ilvl="1" w:tplc="04130019" w:tentative="1">
      <w:start w:val="1"/>
      <w:numFmt w:val="lowerLetter"/>
      <w:lvlText w:val="%2."/>
      <w:lvlJc w:val="left"/>
      <w:pPr>
        <w:ind w:left="1195" w:hanging="360"/>
      </w:pPr>
    </w:lvl>
    <w:lvl w:ilvl="2" w:tplc="0413001B" w:tentative="1">
      <w:start w:val="1"/>
      <w:numFmt w:val="lowerRoman"/>
      <w:lvlText w:val="%3."/>
      <w:lvlJc w:val="right"/>
      <w:pPr>
        <w:ind w:left="1915" w:hanging="180"/>
      </w:pPr>
    </w:lvl>
    <w:lvl w:ilvl="3" w:tplc="0413000F" w:tentative="1">
      <w:start w:val="1"/>
      <w:numFmt w:val="decimal"/>
      <w:lvlText w:val="%4."/>
      <w:lvlJc w:val="left"/>
      <w:pPr>
        <w:ind w:left="2635" w:hanging="360"/>
      </w:pPr>
    </w:lvl>
    <w:lvl w:ilvl="4" w:tplc="04130019" w:tentative="1">
      <w:start w:val="1"/>
      <w:numFmt w:val="lowerLetter"/>
      <w:lvlText w:val="%5."/>
      <w:lvlJc w:val="left"/>
      <w:pPr>
        <w:ind w:left="3355" w:hanging="360"/>
      </w:pPr>
    </w:lvl>
    <w:lvl w:ilvl="5" w:tplc="0413001B" w:tentative="1">
      <w:start w:val="1"/>
      <w:numFmt w:val="lowerRoman"/>
      <w:lvlText w:val="%6."/>
      <w:lvlJc w:val="right"/>
      <w:pPr>
        <w:ind w:left="4075" w:hanging="180"/>
      </w:pPr>
    </w:lvl>
    <w:lvl w:ilvl="6" w:tplc="0413000F" w:tentative="1">
      <w:start w:val="1"/>
      <w:numFmt w:val="decimal"/>
      <w:lvlText w:val="%7."/>
      <w:lvlJc w:val="left"/>
      <w:pPr>
        <w:ind w:left="4795" w:hanging="360"/>
      </w:pPr>
    </w:lvl>
    <w:lvl w:ilvl="7" w:tplc="04130019" w:tentative="1">
      <w:start w:val="1"/>
      <w:numFmt w:val="lowerLetter"/>
      <w:lvlText w:val="%8."/>
      <w:lvlJc w:val="left"/>
      <w:pPr>
        <w:ind w:left="5515" w:hanging="360"/>
      </w:pPr>
    </w:lvl>
    <w:lvl w:ilvl="8" w:tplc="0413001B" w:tentative="1">
      <w:start w:val="1"/>
      <w:numFmt w:val="lowerRoman"/>
      <w:lvlText w:val="%9."/>
      <w:lvlJc w:val="right"/>
      <w:pPr>
        <w:ind w:left="6235" w:hanging="180"/>
      </w:pPr>
    </w:lvl>
  </w:abstractNum>
  <w:abstractNum w:abstractNumId="3" w15:restartNumberingAfterBreak="0">
    <w:nsid w:val="174314DC"/>
    <w:multiLevelType w:val="hybridMultilevel"/>
    <w:tmpl w:val="DC26327E"/>
    <w:lvl w:ilvl="0" w:tplc="CE4A63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512CBE"/>
    <w:multiLevelType w:val="hybridMultilevel"/>
    <w:tmpl w:val="D1844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F4D1765"/>
    <w:multiLevelType w:val="hybridMultilevel"/>
    <w:tmpl w:val="46685A6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3D764F"/>
    <w:multiLevelType w:val="hybridMultilevel"/>
    <w:tmpl w:val="D50E3C7C"/>
    <w:lvl w:ilvl="0" w:tplc="A7FAC32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FD4F71"/>
    <w:multiLevelType w:val="hybridMultilevel"/>
    <w:tmpl w:val="ED9627F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2"/>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56"/>
    <w:rsid w:val="00016FD6"/>
    <w:rsid w:val="00024AAF"/>
    <w:rsid w:val="00027B56"/>
    <w:rsid w:val="00051F15"/>
    <w:rsid w:val="00070773"/>
    <w:rsid w:val="000861DA"/>
    <w:rsid w:val="00095AFD"/>
    <w:rsid w:val="000C3913"/>
    <w:rsid w:val="000C46B4"/>
    <w:rsid w:val="000D0052"/>
    <w:rsid w:val="000D3D09"/>
    <w:rsid w:val="00104544"/>
    <w:rsid w:val="0010495A"/>
    <w:rsid w:val="001108C5"/>
    <w:rsid w:val="00110C8B"/>
    <w:rsid w:val="00113517"/>
    <w:rsid w:val="00114908"/>
    <w:rsid w:val="00122E0F"/>
    <w:rsid w:val="001268B3"/>
    <w:rsid w:val="001359AF"/>
    <w:rsid w:val="00174D3C"/>
    <w:rsid w:val="00193857"/>
    <w:rsid w:val="00194928"/>
    <w:rsid w:val="001A578A"/>
    <w:rsid w:val="001B0FEF"/>
    <w:rsid w:val="001B2D98"/>
    <w:rsid w:val="001D5F12"/>
    <w:rsid w:val="001E02A3"/>
    <w:rsid w:val="002044E0"/>
    <w:rsid w:val="00222C9C"/>
    <w:rsid w:val="00225628"/>
    <w:rsid w:val="00226E59"/>
    <w:rsid w:val="00233F1F"/>
    <w:rsid w:val="00247EF5"/>
    <w:rsid w:val="002620F6"/>
    <w:rsid w:val="002C2857"/>
    <w:rsid w:val="002D0C1A"/>
    <w:rsid w:val="002E3664"/>
    <w:rsid w:val="0030545A"/>
    <w:rsid w:val="003440D9"/>
    <w:rsid w:val="0036001A"/>
    <w:rsid w:val="00363BAC"/>
    <w:rsid w:val="003723E6"/>
    <w:rsid w:val="00377C86"/>
    <w:rsid w:val="00395866"/>
    <w:rsid w:val="003B4555"/>
    <w:rsid w:val="003D14AA"/>
    <w:rsid w:val="003D4E70"/>
    <w:rsid w:val="003E3DCA"/>
    <w:rsid w:val="003E6A08"/>
    <w:rsid w:val="003F5A8D"/>
    <w:rsid w:val="003F7855"/>
    <w:rsid w:val="00400AFE"/>
    <w:rsid w:val="004117DB"/>
    <w:rsid w:val="00421AC3"/>
    <w:rsid w:val="00425D3F"/>
    <w:rsid w:val="004430E3"/>
    <w:rsid w:val="00450F6F"/>
    <w:rsid w:val="00453F41"/>
    <w:rsid w:val="00463969"/>
    <w:rsid w:val="004743AD"/>
    <w:rsid w:val="00476E79"/>
    <w:rsid w:val="00493452"/>
    <w:rsid w:val="004965ED"/>
    <w:rsid w:val="004B4AA8"/>
    <w:rsid w:val="004C4167"/>
    <w:rsid w:val="004C774E"/>
    <w:rsid w:val="004D7610"/>
    <w:rsid w:val="004D7883"/>
    <w:rsid w:val="004F0309"/>
    <w:rsid w:val="00507C12"/>
    <w:rsid w:val="00521FFF"/>
    <w:rsid w:val="00570A77"/>
    <w:rsid w:val="00577479"/>
    <w:rsid w:val="0058460A"/>
    <w:rsid w:val="005948EE"/>
    <w:rsid w:val="005C18B4"/>
    <w:rsid w:val="005C4BDF"/>
    <w:rsid w:val="005D6DE6"/>
    <w:rsid w:val="005E5F5D"/>
    <w:rsid w:val="00600838"/>
    <w:rsid w:val="006102DB"/>
    <w:rsid w:val="006147F8"/>
    <w:rsid w:val="00632BCD"/>
    <w:rsid w:val="0063632E"/>
    <w:rsid w:val="006446D5"/>
    <w:rsid w:val="00651AD5"/>
    <w:rsid w:val="006573F6"/>
    <w:rsid w:val="00683BFB"/>
    <w:rsid w:val="006A0A06"/>
    <w:rsid w:val="006A27F1"/>
    <w:rsid w:val="006A47C9"/>
    <w:rsid w:val="006B157A"/>
    <w:rsid w:val="006B7679"/>
    <w:rsid w:val="006E77E8"/>
    <w:rsid w:val="006F1A26"/>
    <w:rsid w:val="006F384D"/>
    <w:rsid w:val="00703665"/>
    <w:rsid w:val="00710952"/>
    <w:rsid w:val="0071275D"/>
    <w:rsid w:val="007221A2"/>
    <w:rsid w:val="00743511"/>
    <w:rsid w:val="0074581A"/>
    <w:rsid w:val="007514F5"/>
    <w:rsid w:val="00754F1E"/>
    <w:rsid w:val="00770572"/>
    <w:rsid w:val="007846BB"/>
    <w:rsid w:val="00786D08"/>
    <w:rsid w:val="007A151B"/>
    <w:rsid w:val="007B0A8D"/>
    <w:rsid w:val="007B14A1"/>
    <w:rsid w:val="007B366F"/>
    <w:rsid w:val="007F1F50"/>
    <w:rsid w:val="007F7232"/>
    <w:rsid w:val="007F796E"/>
    <w:rsid w:val="008029C8"/>
    <w:rsid w:val="00804CE0"/>
    <w:rsid w:val="00816E1A"/>
    <w:rsid w:val="00846C05"/>
    <w:rsid w:val="00880E4D"/>
    <w:rsid w:val="008A156E"/>
    <w:rsid w:val="008A15B5"/>
    <w:rsid w:val="008B725F"/>
    <w:rsid w:val="008B7430"/>
    <w:rsid w:val="008C0B93"/>
    <w:rsid w:val="008D3B9F"/>
    <w:rsid w:val="00903777"/>
    <w:rsid w:val="0090723D"/>
    <w:rsid w:val="00920B33"/>
    <w:rsid w:val="00921924"/>
    <w:rsid w:val="00922B9E"/>
    <w:rsid w:val="009301AA"/>
    <w:rsid w:val="00933096"/>
    <w:rsid w:val="009357B8"/>
    <w:rsid w:val="00944DCE"/>
    <w:rsid w:val="009470B1"/>
    <w:rsid w:val="00950762"/>
    <w:rsid w:val="00952072"/>
    <w:rsid w:val="00982AAF"/>
    <w:rsid w:val="009976D3"/>
    <w:rsid w:val="009C6A8A"/>
    <w:rsid w:val="009E3540"/>
    <w:rsid w:val="00A1173C"/>
    <w:rsid w:val="00A11EE5"/>
    <w:rsid w:val="00A62B1D"/>
    <w:rsid w:val="00AA3A43"/>
    <w:rsid w:val="00AC1F6C"/>
    <w:rsid w:val="00AF2DA6"/>
    <w:rsid w:val="00AF6C03"/>
    <w:rsid w:val="00B00273"/>
    <w:rsid w:val="00B03A65"/>
    <w:rsid w:val="00B15687"/>
    <w:rsid w:val="00B17401"/>
    <w:rsid w:val="00B20E64"/>
    <w:rsid w:val="00B20ED4"/>
    <w:rsid w:val="00B2627A"/>
    <w:rsid w:val="00B635AE"/>
    <w:rsid w:val="00B94D43"/>
    <w:rsid w:val="00B97B91"/>
    <w:rsid w:val="00BA2A8B"/>
    <w:rsid w:val="00BB5421"/>
    <w:rsid w:val="00BE05C9"/>
    <w:rsid w:val="00BE3AF0"/>
    <w:rsid w:val="00BF5712"/>
    <w:rsid w:val="00C05275"/>
    <w:rsid w:val="00C1371D"/>
    <w:rsid w:val="00C370EA"/>
    <w:rsid w:val="00C466DD"/>
    <w:rsid w:val="00C477DA"/>
    <w:rsid w:val="00C62BC8"/>
    <w:rsid w:val="00C73816"/>
    <w:rsid w:val="00C90229"/>
    <w:rsid w:val="00C90F5D"/>
    <w:rsid w:val="00CA45DE"/>
    <w:rsid w:val="00CA7FD2"/>
    <w:rsid w:val="00CB41F1"/>
    <w:rsid w:val="00CC132F"/>
    <w:rsid w:val="00CC6F1D"/>
    <w:rsid w:val="00CC72BE"/>
    <w:rsid w:val="00CC7C57"/>
    <w:rsid w:val="00CE3178"/>
    <w:rsid w:val="00D03655"/>
    <w:rsid w:val="00D36077"/>
    <w:rsid w:val="00D40F25"/>
    <w:rsid w:val="00D456B3"/>
    <w:rsid w:val="00D53C20"/>
    <w:rsid w:val="00D64C4C"/>
    <w:rsid w:val="00D91BFA"/>
    <w:rsid w:val="00DA3618"/>
    <w:rsid w:val="00DC1E77"/>
    <w:rsid w:val="00E01D61"/>
    <w:rsid w:val="00E14FAC"/>
    <w:rsid w:val="00E52B0D"/>
    <w:rsid w:val="00E53AC1"/>
    <w:rsid w:val="00E67AF6"/>
    <w:rsid w:val="00E927F3"/>
    <w:rsid w:val="00EB3043"/>
    <w:rsid w:val="00EC2A2D"/>
    <w:rsid w:val="00EC4F43"/>
    <w:rsid w:val="00ED5455"/>
    <w:rsid w:val="00EE0661"/>
    <w:rsid w:val="00EF5C01"/>
    <w:rsid w:val="00EF5ED2"/>
    <w:rsid w:val="00F04C7C"/>
    <w:rsid w:val="00F24727"/>
    <w:rsid w:val="00F269B9"/>
    <w:rsid w:val="00F40F61"/>
    <w:rsid w:val="00F65D4C"/>
    <w:rsid w:val="00F66E87"/>
    <w:rsid w:val="00F71E76"/>
    <w:rsid w:val="00F7349B"/>
    <w:rsid w:val="00F83AB0"/>
    <w:rsid w:val="00F90CAF"/>
    <w:rsid w:val="00F930A4"/>
    <w:rsid w:val="00FA22F2"/>
    <w:rsid w:val="00FB1199"/>
    <w:rsid w:val="00FF5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901406"/>
  <w15:chartTrackingRefBased/>
  <w15:docId w15:val="{EA67C2AC-6A1F-4C70-BD5F-DE8CF59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027B5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27B56"/>
    <w:rPr>
      <w:sz w:val="20"/>
      <w:szCs w:val="20"/>
    </w:rPr>
  </w:style>
  <w:style w:type="character" w:styleId="Voetnootmarkering">
    <w:name w:val="footnote reference"/>
    <w:basedOn w:val="Standaardalinea-lettertype"/>
    <w:uiPriority w:val="99"/>
    <w:rsid w:val="00027B56"/>
    <w:rPr>
      <w:vertAlign w:val="superscript"/>
    </w:rPr>
  </w:style>
  <w:style w:type="table" w:customStyle="1" w:styleId="Tabelraster7">
    <w:name w:val="Tabelraster7"/>
    <w:basedOn w:val="Standaardtabel"/>
    <w:next w:val="Tabelraster"/>
    <w:uiPriority w:val="59"/>
    <w:rsid w:val="00027B56"/>
    <w:pPr>
      <w:spacing w:after="0" w:line="240" w:lineRule="auto"/>
    </w:pPr>
    <w:rPr>
      <w:rFonts w:ascii="Tahoma" w:eastAsia="Times New Roman" w:hAnsi="Tahoma" w:cs="Tahoma"/>
      <w:spacing w:val="6"/>
      <w:sz w:val="16"/>
      <w:szCs w:val="18"/>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027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27B5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7B56"/>
  </w:style>
  <w:style w:type="paragraph" w:styleId="Voettekst">
    <w:name w:val="footer"/>
    <w:basedOn w:val="Standaard"/>
    <w:link w:val="VoettekstChar"/>
    <w:uiPriority w:val="99"/>
    <w:unhideWhenUsed/>
    <w:rsid w:val="00027B5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7B56"/>
  </w:style>
  <w:style w:type="paragraph" w:styleId="Lijstalinea">
    <w:name w:val="List Paragraph"/>
    <w:basedOn w:val="Standaard"/>
    <w:uiPriority w:val="34"/>
    <w:qFormat/>
    <w:rsid w:val="0074581A"/>
    <w:pPr>
      <w:ind w:left="720"/>
      <w:contextualSpacing/>
    </w:pPr>
  </w:style>
  <w:style w:type="paragraph" w:customStyle="1" w:styleId="Default">
    <w:name w:val="Default"/>
    <w:rsid w:val="00F04C7C"/>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5E5F5D"/>
    <w:pPr>
      <w:spacing w:after="0" w:line="240" w:lineRule="auto"/>
    </w:pPr>
  </w:style>
  <w:style w:type="paragraph" w:customStyle="1" w:styleId="Kop11">
    <w:name w:val="Kop 11"/>
    <w:basedOn w:val="Standaard"/>
    <w:uiPriority w:val="1"/>
    <w:qFormat/>
    <w:rsid w:val="00C477DA"/>
    <w:pPr>
      <w:widowControl w:val="0"/>
      <w:autoSpaceDE w:val="0"/>
      <w:autoSpaceDN w:val="0"/>
      <w:spacing w:before="82" w:after="0" w:line="240" w:lineRule="auto"/>
      <w:ind w:left="115"/>
      <w:outlineLvl w:val="1"/>
    </w:pPr>
    <w:rPr>
      <w:rFonts w:ascii="Calibri" w:eastAsia="Calibri" w:hAnsi="Calibri" w:cs="Calibri"/>
      <w:b/>
      <w:bCs/>
      <w:sz w:val="33"/>
      <w:szCs w:val="33"/>
      <w:u w:val="single" w:color="000000"/>
      <w:lang w:val="en-US"/>
    </w:rPr>
  </w:style>
  <w:style w:type="character" w:styleId="Hyperlink">
    <w:name w:val="Hyperlink"/>
    <w:basedOn w:val="Standaardalinea-lettertype"/>
    <w:uiPriority w:val="99"/>
    <w:unhideWhenUsed/>
    <w:rsid w:val="00D53C20"/>
    <w:rPr>
      <w:color w:val="0563C1" w:themeColor="hyperlink"/>
      <w:u w:val="single"/>
    </w:rPr>
  </w:style>
  <w:style w:type="character" w:customStyle="1" w:styleId="UnresolvedMention">
    <w:name w:val="Unresolved Mention"/>
    <w:basedOn w:val="Standaardalinea-lettertype"/>
    <w:uiPriority w:val="99"/>
    <w:semiHidden/>
    <w:unhideWhenUsed/>
    <w:rsid w:val="00D53C20"/>
    <w:rPr>
      <w:color w:val="605E5C"/>
      <w:shd w:val="clear" w:color="auto" w:fill="E1DFDD"/>
    </w:rPr>
  </w:style>
  <w:style w:type="character" w:styleId="GevolgdeHyperlink">
    <w:name w:val="FollowedHyperlink"/>
    <w:basedOn w:val="Standaardalinea-lettertype"/>
    <w:uiPriority w:val="99"/>
    <w:semiHidden/>
    <w:unhideWhenUsed/>
    <w:rsid w:val="00D53C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568FE-47F3-4209-9E2C-1B443C0A095D}">
  <ds:schemaRefs>
    <ds:schemaRef ds:uri="http://schemas.microsoft.com/sharepoint/v3/contenttype/forms"/>
  </ds:schemaRefs>
</ds:datastoreItem>
</file>

<file path=customXml/itemProps2.xml><?xml version="1.0" encoding="utf-8"?>
<ds:datastoreItem xmlns:ds="http://schemas.openxmlformats.org/officeDocument/2006/customXml" ds:itemID="{84704F5A-4513-42B6-9D72-D3EC7985709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88b579-0995-42e4-96ef-e06a7a57ddf9"/>
    <ds:schemaRef ds:uri="baa8c48b-5f73-4068-bac6-831706ff2add"/>
    <ds:schemaRef ds:uri="http://www.w3.org/XML/1998/namespace"/>
    <ds:schemaRef ds:uri="http://purl.org/dc/dcmitype/"/>
  </ds:schemaRefs>
</ds:datastoreItem>
</file>

<file path=customXml/itemProps3.xml><?xml version="1.0" encoding="utf-8"?>
<ds:datastoreItem xmlns:ds="http://schemas.openxmlformats.org/officeDocument/2006/customXml" ds:itemID="{1AD4605C-E04A-4516-A0FB-947DCD52D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03F562-C160-443A-94DB-47373922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5774</Words>
  <Characters>31761</Characters>
  <Application>Microsoft Office Word</Application>
  <DocSecurity>0</DocSecurity>
  <Lines>264</Lines>
  <Paragraphs>74</Paragraphs>
  <ScaleCrop>false</ScaleCrop>
  <HeadingPairs>
    <vt:vector size="2" baseType="variant">
      <vt:variant>
        <vt:lpstr>Titel</vt:lpstr>
      </vt:variant>
      <vt:variant>
        <vt:i4>1</vt:i4>
      </vt:variant>
    </vt:vector>
  </HeadingPairs>
  <TitlesOfParts>
    <vt:vector size="1" baseType="lpstr">
      <vt:lpstr>Beoordeling</vt:lpstr>
    </vt:vector>
  </TitlesOfParts>
  <Company/>
  <LinksUpToDate>false</LinksUpToDate>
  <CharactersWithSpaces>37461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Beoordeling</dc:title>
  <dc:subject/>
  <dc:creator>Muriëlle Snijders;Carla Dorgelo</dc:creator>
  <cp:keywords>Pedagogiek</cp:keywords>
  <dc:description/>
  <cp:lastModifiedBy>Edith Trouw</cp:lastModifiedBy>
  <cp:revision>3</cp:revision>
  <dcterms:created xsi:type="dcterms:W3CDTF">2022-02-11T07:44:00Z</dcterms:created>
  <dcterms:modified xsi:type="dcterms:W3CDTF">2022-02-11T07:45:00Z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